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B8" w:rsidRPr="00B110E5" w:rsidRDefault="006C350F" w:rsidP="00B110E5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B110E5">
        <w:rPr>
          <w:rFonts w:ascii="Verdana" w:hAnsi="Verdana"/>
          <w:b/>
          <w:sz w:val="24"/>
          <w:szCs w:val="24"/>
        </w:rPr>
        <w:t>Draft minutes of the Janet South West User Group</w:t>
      </w:r>
    </w:p>
    <w:p w:rsidR="006C350F" w:rsidRPr="00B110E5" w:rsidRDefault="006C350F" w:rsidP="00B110E5">
      <w:pPr>
        <w:spacing w:line="240" w:lineRule="auto"/>
        <w:jc w:val="center"/>
        <w:rPr>
          <w:rFonts w:ascii="Verdana" w:hAnsi="Verdana"/>
          <w:sz w:val="24"/>
          <w:szCs w:val="24"/>
        </w:rPr>
      </w:pPr>
      <w:r w:rsidRPr="00B110E5">
        <w:rPr>
          <w:rFonts w:ascii="Verdana" w:hAnsi="Verdana"/>
          <w:sz w:val="24"/>
          <w:szCs w:val="24"/>
        </w:rPr>
        <w:t>Held at the University of Bristol, 22 January 2014</w:t>
      </w:r>
    </w:p>
    <w:p w:rsidR="006C350F" w:rsidRPr="00B110E5" w:rsidRDefault="006C350F" w:rsidP="00632BAA">
      <w:pPr>
        <w:spacing w:line="240" w:lineRule="auto"/>
        <w:rPr>
          <w:rFonts w:ascii="Verdana" w:hAnsi="Verdana"/>
          <w:b/>
          <w:sz w:val="20"/>
          <w:szCs w:val="20"/>
        </w:rPr>
      </w:pPr>
      <w:r w:rsidRPr="00B110E5">
        <w:rPr>
          <w:rFonts w:ascii="Verdana" w:hAnsi="Verdana"/>
          <w:b/>
          <w:sz w:val="20"/>
          <w:szCs w:val="20"/>
        </w:rPr>
        <w:t>Present: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Tim Phillips </w:t>
      </w:r>
      <w:hyperlink r:id="rId6" w:history="1">
        <w:r w:rsidRPr="000E661F">
          <w:rPr>
            <w:rStyle w:val="Hyperlink"/>
            <w:rFonts w:ascii="Verdana" w:hAnsi="Verdana"/>
            <w:sz w:val="20"/>
            <w:szCs w:val="20"/>
          </w:rPr>
          <w:t>Tim.Phillips@bristol.ac.uk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Neil Tanton </w:t>
      </w:r>
      <w:hyperlink r:id="rId7" w:history="1">
        <w:r w:rsidRPr="00645904">
          <w:rPr>
            <w:rStyle w:val="Hyperlink"/>
            <w:rFonts w:ascii="Verdana" w:hAnsi="Verdana"/>
            <w:sz w:val="20"/>
            <w:szCs w:val="20"/>
          </w:rPr>
          <w:t>neil.tanton@petroc.ac.uk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Wayne Gaish </w:t>
      </w:r>
      <w:hyperlink r:id="rId8" w:history="1">
        <w:r w:rsidRPr="00645904">
          <w:rPr>
            <w:rStyle w:val="Hyperlink"/>
            <w:rFonts w:ascii="Verdana" w:hAnsi="Verdana"/>
            <w:sz w:val="20"/>
            <w:szCs w:val="20"/>
          </w:rPr>
          <w:t>wayne.gaish@petroc.ac.uk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Kevin Sharp </w:t>
      </w:r>
      <w:hyperlink r:id="rId9" w:history="1">
        <w:r w:rsidRPr="000E661F">
          <w:rPr>
            <w:rStyle w:val="Hyperlink"/>
            <w:rFonts w:ascii="Verdana" w:hAnsi="Verdana"/>
            <w:sz w:val="20"/>
            <w:szCs w:val="20"/>
          </w:rPr>
          <w:t>Kevin.Sharp@ja.net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Tim Blake </w:t>
      </w:r>
      <w:hyperlink r:id="rId10" w:history="1">
        <w:r w:rsidRPr="000E661F">
          <w:rPr>
            <w:rStyle w:val="Hyperlink"/>
            <w:rFonts w:ascii="Verdana" w:hAnsi="Verdana"/>
            <w:sz w:val="20"/>
            <w:szCs w:val="20"/>
          </w:rPr>
          <w:t>tblake@strode-college.ac.uk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Craig Cullen </w:t>
      </w:r>
      <w:hyperlink r:id="rId11" w:history="1">
        <w:r w:rsidRPr="000E661F">
          <w:rPr>
            <w:rStyle w:val="Hyperlink"/>
            <w:rFonts w:ascii="Verdana" w:hAnsi="Verdana"/>
            <w:sz w:val="20"/>
            <w:szCs w:val="20"/>
          </w:rPr>
          <w:t>Craig.Cullen@bicton.ac.uk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Rob Perkins </w:t>
      </w:r>
      <w:hyperlink r:id="rId12" w:history="1">
        <w:r w:rsidRPr="000E661F">
          <w:rPr>
            <w:rStyle w:val="Hyperlink"/>
            <w:rFonts w:ascii="Verdana" w:hAnsi="Verdana"/>
            <w:sz w:val="20"/>
            <w:szCs w:val="20"/>
          </w:rPr>
          <w:t>R.B.Perkins@bath.ac.uk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 w:rsidRPr="000E29DE">
        <w:rPr>
          <w:rFonts w:ascii="Verdana" w:hAnsi="Verdana"/>
          <w:sz w:val="20"/>
          <w:szCs w:val="20"/>
        </w:rPr>
        <w:t>Edd</w:t>
      </w:r>
      <w:proofErr w:type="spellEnd"/>
      <w:r w:rsidRPr="000E29DE">
        <w:rPr>
          <w:rFonts w:ascii="Verdana" w:hAnsi="Verdana"/>
          <w:sz w:val="20"/>
          <w:szCs w:val="20"/>
        </w:rPr>
        <w:t xml:space="preserve"> </w:t>
      </w:r>
      <w:proofErr w:type="spellStart"/>
      <w:r w:rsidRPr="000E29DE">
        <w:rPr>
          <w:rFonts w:ascii="Verdana" w:hAnsi="Verdana"/>
          <w:sz w:val="20"/>
          <w:szCs w:val="20"/>
        </w:rPr>
        <w:t>Watton</w:t>
      </w:r>
      <w:proofErr w:type="spellEnd"/>
      <w:r w:rsidRPr="000E29DE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645904">
          <w:rPr>
            <w:rStyle w:val="Hyperlink"/>
            <w:rFonts w:ascii="Verdana" w:hAnsi="Verdana"/>
            <w:sz w:val="20"/>
            <w:szCs w:val="20"/>
          </w:rPr>
          <w:t>EWatton@natstar.ac.uk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0E29DE">
        <w:rPr>
          <w:rFonts w:ascii="Verdana" w:hAnsi="Verdana"/>
          <w:sz w:val="20"/>
          <w:szCs w:val="20"/>
        </w:rPr>
        <w:t xml:space="preserve">Shane Elliot </w:t>
      </w:r>
      <w:hyperlink r:id="rId14" w:history="1">
        <w:r w:rsidRPr="00645904">
          <w:rPr>
            <w:rStyle w:val="Hyperlink"/>
            <w:rFonts w:ascii="Verdana" w:hAnsi="Verdana"/>
            <w:sz w:val="20"/>
            <w:szCs w:val="20"/>
          </w:rPr>
          <w:t>shane.elliot@gloscol.ac.uk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Andrew Dixon Bristol (presenting)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John Beaver Bath (presenting)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Geoff Brown National Star (presenting)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Andrew Cormack Janet (presenting)</w:t>
      </w:r>
    </w:p>
    <w:p w:rsidR="006C350F" w:rsidRPr="00B110E5" w:rsidRDefault="006C350F" w:rsidP="00632BAA">
      <w:pPr>
        <w:spacing w:line="240" w:lineRule="auto"/>
        <w:rPr>
          <w:rFonts w:ascii="Verdana" w:hAnsi="Verdana"/>
          <w:b/>
          <w:sz w:val="20"/>
          <w:szCs w:val="20"/>
        </w:rPr>
      </w:pPr>
      <w:r w:rsidRPr="00B110E5">
        <w:rPr>
          <w:rFonts w:ascii="Verdana" w:hAnsi="Verdana"/>
          <w:b/>
          <w:sz w:val="20"/>
          <w:szCs w:val="20"/>
        </w:rPr>
        <w:t>Apologies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t xml:space="preserve">David </w:t>
      </w:r>
      <w:proofErr w:type="spellStart"/>
      <w:r>
        <w:t>Batho</w:t>
      </w:r>
      <w:proofErr w:type="spellEnd"/>
      <w:r>
        <w:t xml:space="preserve"> </w:t>
      </w:r>
      <w:hyperlink r:id="rId15" w:history="1">
        <w:r w:rsidRPr="000E661F">
          <w:rPr>
            <w:rStyle w:val="Hyperlink"/>
            <w:rFonts w:ascii="Verdana" w:hAnsi="Verdana"/>
            <w:sz w:val="20"/>
            <w:szCs w:val="20"/>
          </w:rPr>
          <w:t>DavidBatho@exe-coll.ac.uk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Noel Davis </w:t>
      </w:r>
      <w:hyperlink r:id="rId16" w:history="1">
        <w:r w:rsidRPr="000E661F">
          <w:rPr>
            <w:rStyle w:val="Hyperlink"/>
            <w:rFonts w:ascii="Verdana" w:hAnsi="Verdana"/>
            <w:sz w:val="20"/>
            <w:szCs w:val="20"/>
          </w:rPr>
          <w:t>noeldavis@rsc-south-west.ac.uk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Dave Hassall </w:t>
      </w:r>
      <w:hyperlink r:id="rId17" w:history="1">
        <w:r w:rsidRPr="000E661F">
          <w:rPr>
            <w:rStyle w:val="Hyperlink"/>
            <w:rFonts w:ascii="Verdana" w:hAnsi="Verdana"/>
            <w:sz w:val="20"/>
            <w:szCs w:val="20"/>
          </w:rPr>
          <w:t>d.hassall@bathspa.ac.uk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Snelling, Roger </w:t>
      </w:r>
      <w:hyperlink r:id="rId18" w:history="1">
        <w:r w:rsidRPr="000E661F">
          <w:rPr>
            <w:rStyle w:val="Hyperlink"/>
            <w:rFonts w:ascii="Verdana" w:hAnsi="Verdana"/>
            <w:sz w:val="20"/>
            <w:szCs w:val="20"/>
          </w:rPr>
          <w:t>Roger.Snelling@exeter.ac.uk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A6DA6">
        <w:rPr>
          <w:rFonts w:ascii="Verdana" w:hAnsi="Verdana"/>
          <w:sz w:val="20"/>
          <w:szCs w:val="20"/>
        </w:rPr>
        <w:t xml:space="preserve">Hand, Jess </w:t>
      </w:r>
      <w:hyperlink r:id="rId19" w:history="1">
        <w:r w:rsidRPr="000E661F">
          <w:rPr>
            <w:rStyle w:val="Hyperlink"/>
            <w:rFonts w:ascii="Verdana" w:hAnsi="Verdana"/>
            <w:sz w:val="20"/>
            <w:szCs w:val="20"/>
          </w:rPr>
          <w:t>jess.hand@metoffice.gov.uk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0E29DE">
        <w:rPr>
          <w:rFonts w:ascii="Verdana" w:hAnsi="Verdana"/>
          <w:sz w:val="20"/>
          <w:szCs w:val="20"/>
        </w:rPr>
        <w:t xml:space="preserve">LAWRENCE, Bill </w:t>
      </w:r>
      <w:hyperlink r:id="rId20" w:history="1">
        <w:r w:rsidRPr="00645904">
          <w:rPr>
            <w:rStyle w:val="Hyperlink"/>
            <w:rFonts w:ascii="Verdana" w:hAnsi="Verdana"/>
            <w:sz w:val="20"/>
            <w:szCs w:val="20"/>
          </w:rPr>
          <w:t>blawrence@glos.ac.uk</w:t>
        </w:r>
      </w:hyperlink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Andrew Pearce UWE</w:t>
      </w:r>
    </w:p>
    <w:p w:rsidR="00B110E5" w:rsidRDefault="00B110E5" w:rsidP="00B110E5">
      <w:pPr>
        <w:spacing w:line="240" w:lineRule="auto"/>
        <w:rPr>
          <w:rFonts w:ascii="Verdana" w:hAnsi="Verdana"/>
          <w:sz w:val="20"/>
          <w:szCs w:val="20"/>
        </w:rPr>
      </w:pPr>
      <w:r w:rsidRPr="00281620">
        <w:rPr>
          <w:rFonts w:ascii="Verdana" w:hAnsi="Verdana"/>
          <w:sz w:val="20"/>
          <w:szCs w:val="20"/>
        </w:rPr>
        <w:t xml:space="preserve">Simon Williams </w:t>
      </w:r>
      <w:hyperlink r:id="rId21" w:history="1">
        <w:r w:rsidRPr="00F74980">
          <w:rPr>
            <w:rStyle w:val="Hyperlink"/>
            <w:rFonts w:ascii="Verdana" w:hAnsi="Verdana"/>
            <w:sz w:val="20"/>
            <w:szCs w:val="20"/>
          </w:rPr>
          <w:t>Simon.Williams@rau.ac.uk</w:t>
        </w:r>
      </w:hyperlink>
    </w:p>
    <w:p w:rsidR="006C350F" w:rsidRDefault="006C350F" w:rsidP="00632BAA">
      <w:pPr>
        <w:spacing w:line="240" w:lineRule="auto"/>
        <w:rPr>
          <w:rFonts w:ascii="Verdana" w:hAnsi="Verdana"/>
          <w:sz w:val="20"/>
          <w:szCs w:val="20"/>
        </w:rPr>
      </w:pPr>
    </w:p>
    <w:p w:rsidR="006C350F" w:rsidRDefault="006C350F" w:rsidP="00632BA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Chair</w:t>
      </w:r>
      <w:r w:rsidR="006A695B">
        <w:rPr>
          <w:rFonts w:ascii="Verdana" w:hAnsi="Verdana"/>
          <w:sz w:val="20"/>
          <w:szCs w:val="20"/>
        </w:rPr>
        <w:t xml:space="preserve"> welcomed everyone to the meeting and thanked all for their participation in the SWIT3E meeting in the morning. Thanks were expressed to Andrew Lee who had </w:t>
      </w:r>
      <w:proofErr w:type="spellStart"/>
      <w:r w:rsidR="006A695B">
        <w:rPr>
          <w:rFonts w:ascii="Verdana" w:hAnsi="Verdana"/>
          <w:sz w:val="20"/>
          <w:szCs w:val="20"/>
        </w:rPr>
        <w:t>chaiored</w:t>
      </w:r>
      <w:proofErr w:type="spellEnd"/>
      <w:r w:rsidR="006A695B">
        <w:rPr>
          <w:rFonts w:ascii="Verdana" w:hAnsi="Verdana"/>
          <w:sz w:val="20"/>
          <w:szCs w:val="20"/>
        </w:rPr>
        <w:t xml:space="preserve"> the last meeting in Exeter and to Noel Davis who had taken the minutes of that meeting. The attenda</w:t>
      </w:r>
      <w:r w:rsidR="00B110E5">
        <w:rPr>
          <w:rFonts w:ascii="Verdana" w:hAnsi="Verdana"/>
          <w:sz w:val="20"/>
          <w:szCs w:val="20"/>
        </w:rPr>
        <w:t xml:space="preserve">nce of Kevin Sharp and Andrew </w:t>
      </w:r>
      <w:r w:rsidR="006A695B">
        <w:rPr>
          <w:rFonts w:ascii="Verdana" w:hAnsi="Verdana"/>
          <w:sz w:val="20"/>
          <w:szCs w:val="20"/>
        </w:rPr>
        <w:t xml:space="preserve">Cormack from Janet were acknowledged and thanks expressed to </w:t>
      </w:r>
      <w:r w:rsidR="00B110E5">
        <w:rPr>
          <w:rFonts w:ascii="Verdana" w:hAnsi="Verdana"/>
          <w:sz w:val="20"/>
          <w:szCs w:val="20"/>
        </w:rPr>
        <w:t>Andrew</w:t>
      </w:r>
      <w:r w:rsidR="006A695B">
        <w:rPr>
          <w:rFonts w:ascii="Verdana" w:hAnsi="Verdana"/>
          <w:sz w:val="20"/>
          <w:szCs w:val="20"/>
        </w:rPr>
        <w:t xml:space="preserve"> for his presentation in the morning.</w:t>
      </w:r>
    </w:p>
    <w:p w:rsidR="006A695B" w:rsidRDefault="006A695B" w:rsidP="00632BAA">
      <w:pPr>
        <w:spacing w:line="240" w:lineRule="auto"/>
        <w:rPr>
          <w:rFonts w:ascii="Verdana" w:hAnsi="Verdana"/>
          <w:sz w:val="20"/>
          <w:szCs w:val="20"/>
        </w:rPr>
      </w:pPr>
    </w:p>
    <w:p w:rsidR="006A695B" w:rsidRPr="006A695B" w:rsidRDefault="006A695B" w:rsidP="006A695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6A695B">
        <w:rPr>
          <w:rFonts w:ascii="Verdana" w:hAnsi="Verdana"/>
          <w:sz w:val="20"/>
          <w:szCs w:val="20"/>
        </w:rPr>
        <w:t>The minutes of the last meeting were accepted as a true and accurate record.</w:t>
      </w:r>
    </w:p>
    <w:p w:rsidR="006A695B" w:rsidRDefault="006A695B" w:rsidP="006A695B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6A695B">
        <w:rPr>
          <w:rFonts w:ascii="Verdana" w:hAnsi="Verdana"/>
          <w:sz w:val="20"/>
          <w:szCs w:val="20"/>
        </w:rPr>
        <w:lastRenderedPageBreak/>
        <w:t>Actions</w:t>
      </w:r>
      <w:r w:rsidR="003B70D8">
        <w:rPr>
          <w:rFonts w:ascii="Verdana" w:hAnsi="Verdana"/>
          <w:sz w:val="20"/>
          <w:szCs w:val="20"/>
        </w:rPr>
        <w:t xml:space="preserve"> from the previous meeting</w:t>
      </w:r>
      <w:r w:rsidRPr="006A695B">
        <w:rPr>
          <w:rFonts w:ascii="Verdana" w:hAnsi="Verdana"/>
          <w:sz w:val="20"/>
          <w:szCs w:val="20"/>
        </w:rPr>
        <w:t xml:space="preserve"> :</w:t>
      </w:r>
    </w:p>
    <w:p w:rsidR="006A695B" w:rsidRDefault="006A695B" w:rsidP="006A695B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TOR, </w:t>
      </w:r>
      <w:r w:rsidR="003B70D8">
        <w:rPr>
          <w:rFonts w:ascii="Verdana" w:hAnsi="Verdana"/>
          <w:sz w:val="20"/>
          <w:szCs w:val="20"/>
        </w:rPr>
        <w:t xml:space="preserve">there had been no further feedback by the deadline of </w:t>
      </w:r>
      <w:r w:rsidR="00B110E5">
        <w:rPr>
          <w:rFonts w:ascii="Verdana" w:hAnsi="Verdana"/>
          <w:sz w:val="20"/>
          <w:szCs w:val="20"/>
        </w:rPr>
        <w:t>October</w:t>
      </w:r>
      <w:r w:rsidR="003B70D8">
        <w:rPr>
          <w:rFonts w:ascii="Verdana" w:hAnsi="Verdana"/>
          <w:sz w:val="20"/>
          <w:szCs w:val="20"/>
        </w:rPr>
        <w:t xml:space="preserve"> 2013 and </w:t>
      </w:r>
      <w:r>
        <w:rPr>
          <w:rFonts w:ascii="Verdana" w:hAnsi="Verdana"/>
          <w:sz w:val="20"/>
          <w:szCs w:val="20"/>
        </w:rPr>
        <w:t>there was no feedback from those present. It was agreed that this would be fi</w:t>
      </w:r>
      <w:r w:rsidR="003B70D8">
        <w:rPr>
          <w:rFonts w:ascii="Verdana" w:hAnsi="Verdana"/>
          <w:sz w:val="20"/>
          <w:szCs w:val="20"/>
        </w:rPr>
        <w:t>nalised</w:t>
      </w:r>
      <w:r>
        <w:rPr>
          <w:rFonts w:ascii="Verdana" w:hAnsi="Verdana"/>
          <w:sz w:val="20"/>
          <w:szCs w:val="20"/>
        </w:rPr>
        <w:t xml:space="preserve"> at the May2014 meeting.</w:t>
      </w:r>
    </w:p>
    <w:p w:rsidR="006A695B" w:rsidRDefault="003B70D8" w:rsidP="006A695B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Janet Service Delivery Document had been circulated.</w:t>
      </w:r>
    </w:p>
    <w:p w:rsidR="003B70D8" w:rsidRDefault="003B70D8" w:rsidP="003B70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 Update: In the absence of Noel Davis, there were no items raised.</w:t>
      </w:r>
    </w:p>
    <w:p w:rsidR="003B70D8" w:rsidRDefault="003B70D8" w:rsidP="003B70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Janet Public Access, Kevin Sharp gave a presentation on Public Access to Janet as part of BCE. This service was now up and running and provided by SKY as ‘The Cloud’.</w:t>
      </w:r>
      <w:r w:rsidR="0099425D">
        <w:rPr>
          <w:rFonts w:ascii="Verdana" w:hAnsi="Verdana"/>
          <w:sz w:val="20"/>
          <w:szCs w:val="20"/>
        </w:rPr>
        <w:t xml:space="preserve"> Slides to be available on the community website </w:t>
      </w:r>
      <w:r w:rsidR="0099425D" w:rsidRPr="00B110E5">
        <w:rPr>
          <w:rFonts w:ascii="Verdana" w:hAnsi="Verdana"/>
          <w:b/>
          <w:sz w:val="20"/>
          <w:szCs w:val="20"/>
        </w:rPr>
        <w:t>(Action KS)</w:t>
      </w:r>
    </w:p>
    <w:p w:rsidR="0099425D" w:rsidRDefault="0099425D" w:rsidP="003B70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Janet Cloud, Kevin Sharp gave a presentation on the latest arrangements that are in operation or forthcoming from Janet in relation to Cloud Services.</w:t>
      </w:r>
      <w:r w:rsidRPr="009942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Slides to be available on the community website </w:t>
      </w:r>
      <w:r w:rsidRPr="00B110E5">
        <w:rPr>
          <w:rFonts w:ascii="Verdana" w:hAnsi="Verdana"/>
          <w:b/>
          <w:sz w:val="20"/>
          <w:szCs w:val="20"/>
        </w:rPr>
        <w:t>(Action KS)</w:t>
      </w:r>
    </w:p>
    <w:p w:rsidR="0099425D" w:rsidRDefault="0099425D" w:rsidP="003B70D8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Janet Update, Kevin Sharp updated the meeting on the following from Janet,</w:t>
      </w:r>
    </w:p>
    <w:p w:rsidR="0099425D" w:rsidRDefault="0099425D" w:rsidP="0099425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Janet Delivery Stats.</w:t>
      </w:r>
    </w:p>
    <w:p w:rsidR="0099425D" w:rsidRDefault="0099425D" w:rsidP="0099425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FE </w:t>
      </w:r>
      <w:r w:rsidR="00B110E5">
        <w:rPr>
          <w:rFonts w:ascii="Verdana" w:hAnsi="Verdana"/>
          <w:sz w:val="20"/>
          <w:szCs w:val="20"/>
        </w:rPr>
        <w:t>Resilience</w:t>
      </w:r>
      <w:r>
        <w:rPr>
          <w:rFonts w:ascii="Verdana" w:hAnsi="Verdana"/>
          <w:sz w:val="20"/>
          <w:szCs w:val="20"/>
        </w:rPr>
        <w:t xml:space="preserve"> offer funded by BIS.</w:t>
      </w:r>
    </w:p>
    <w:p w:rsidR="0099425D" w:rsidRDefault="0099425D" w:rsidP="0099425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New JVCS Service to be </w:t>
      </w:r>
      <w:r w:rsidR="00B110E5">
        <w:rPr>
          <w:rFonts w:ascii="Verdana" w:hAnsi="Verdana"/>
          <w:sz w:val="20"/>
          <w:szCs w:val="20"/>
        </w:rPr>
        <w:t>launched</w:t>
      </w:r>
      <w:r>
        <w:rPr>
          <w:rFonts w:ascii="Verdana" w:hAnsi="Verdana"/>
          <w:sz w:val="20"/>
          <w:szCs w:val="20"/>
        </w:rPr>
        <w:t xml:space="preserve"> in July 2014</w:t>
      </w:r>
    </w:p>
    <w:p w:rsidR="0099425D" w:rsidRDefault="0099425D" w:rsidP="0099425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Janet Telephony and DPS</w:t>
      </w:r>
    </w:p>
    <w:p w:rsidR="0099425D" w:rsidRDefault="0099425D" w:rsidP="0099425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Pen Testing Service</w:t>
      </w:r>
    </w:p>
    <w:p w:rsidR="0099425D" w:rsidRDefault="0099425D" w:rsidP="0099425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Round Table, there was the usual update from each of the </w:t>
      </w:r>
      <w:r w:rsidR="00B110E5">
        <w:rPr>
          <w:rFonts w:ascii="Verdana" w:hAnsi="Verdana"/>
          <w:sz w:val="20"/>
          <w:szCs w:val="20"/>
        </w:rPr>
        <w:t>institutions</w:t>
      </w:r>
      <w:r>
        <w:rPr>
          <w:rFonts w:ascii="Verdana" w:hAnsi="Verdana"/>
          <w:sz w:val="20"/>
          <w:szCs w:val="20"/>
        </w:rPr>
        <w:t xml:space="preserve"> present on recent and ongoing activities in their service areas.</w:t>
      </w:r>
    </w:p>
    <w:p w:rsidR="0099425D" w:rsidRDefault="0099425D" w:rsidP="0099425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next meeting 18</w:t>
      </w:r>
      <w:r w:rsidRPr="0099425D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June 2014 </w:t>
      </w:r>
      <w:r w:rsidR="00B110E5">
        <w:rPr>
          <w:rFonts w:ascii="Verdana" w:hAnsi="Verdana"/>
          <w:sz w:val="20"/>
          <w:szCs w:val="20"/>
        </w:rPr>
        <w:t>University of Exeter.</w:t>
      </w:r>
    </w:p>
    <w:p w:rsidR="00B110E5" w:rsidRDefault="00B110E5" w:rsidP="00B110E5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Followed by October 8</w:t>
      </w:r>
      <w:r w:rsidRPr="00B110E5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2014 University of Exeter</w:t>
      </w:r>
    </w:p>
    <w:p w:rsidR="00B110E5" w:rsidRDefault="00B110E5" w:rsidP="00B110E5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for January meeting (Bath/Bristol)TBC</w:t>
      </w:r>
    </w:p>
    <w:p w:rsidR="00E16C59" w:rsidRDefault="00E16C59" w:rsidP="00E16C59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January Agenda to include</w:t>
      </w:r>
    </w:p>
    <w:p w:rsidR="00E16C59" w:rsidRDefault="00E16C59" w:rsidP="00E16C59">
      <w:pPr>
        <w:pStyle w:val="ListParagraph"/>
        <w:numPr>
          <w:ilvl w:val="3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New JVCS presentation</w:t>
      </w:r>
    </w:p>
    <w:p w:rsidR="00E16C59" w:rsidRDefault="00E16C59" w:rsidP="00E16C59">
      <w:pPr>
        <w:pStyle w:val="ListParagraph"/>
        <w:numPr>
          <w:ilvl w:val="3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Public Access ‘The Cloud’</w:t>
      </w:r>
    </w:p>
    <w:p w:rsidR="00E16C59" w:rsidRPr="0099425D" w:rsidRDefault="00E16C59" w:rsidP="00E16C59">
      <w:pPr>
        <w:pStyle w:val="ListParagraph"/>
        <w:numPr>
          <w:ilvl w:val="3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Cisco Small Cell presentation</w:t>
      </w:r>
      <w:bookmarkStart w:id="0" w:name="_GoBack"/>
      <w:bookmarkEnd w:id="0"/>
    </w:p>
    <w:sectPr w:rsidR="00E16C59" w:rsidRPr="00994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B67"/>
    <w:multiLevelType w:val="hybridMultilevel"/>
    <w:tmpl w:val="F6FCC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0F"/>
    <w:rsid w:val="00013E4A"/>
    <w:rsid w:val="003B70D8"/>
    <w:rsid w:val="00632BAA"/>
    <w:rsid w:val="006A695B"/>
    <w:rsid w:val="006C350F"/>
    <w:rsid w:val="0099425D"/>
    <w:rsid w:val="00B110E5"/>
    <w:rsid w:val="00B977B8"/>
    <w:rsid w:val="00E1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9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.gaish@petroc.ac.uk" TargetMode="External"/><Relationship Id="rId13" Type="http://schemas.openxmlformats.org/officeDocument/2006/relationships/hyperlink" Target="mailto:EWatton@natstar.ac.uk" TargetMode="External"/><Relationship Id="rId18" Type="http://schemas.openxmlformats.org/officeDocument/2006/relationships/hyperlink" Target="mailto:Roger.Snelling@exeter.ac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imon.Williams@rau.ac.uk" TargetMode="External"/><Relationship Id="rId7" Type="http://schemas.openxmlformats.org/officeDocument/2006/relationships/hyperlink" Target="mailto:neil.tanton@petroc.ac.uk" TargetMode="External"/><Relationship Id="rId12" Type="http://schemas.openxmlformats.org/officeDocument/2006/relationships/hyperlink" Target="mailto:R.B.Perkins@bath.ac.uk" TargetMode="External"/><Relationship Id="rId17" Type="http://schemas.openxmlformats.org/officeDocument/2006/relationships/hyperlink" Target="mailto:d.hassall@bathspa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noeldavis@rsc-south-west.ac.uk" TargetMode="External"/><Relationship Id="rId20" Type="http://schemas.openxmlformats.org/officeDocument/2006/relationships/hyperlink" Target="mailto:blawrence@glos.ac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m.Phillips@bristol.ac.uk" TargetMode="External"/><Relationship Id="rId11" Type="http://schemas.openxmlformats.org/officeDocument/2006/relationships/hyperlink" Target="mailto:Craig.Cullen@bicton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vidBatho@exe-coll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blake@strode-college.ac.uk" TargetMode="External"/><Relationship Id="rId19" Type="http://schemas.openxmlformats.org/officeDocument/2006/relationships/hyperlink" Target="mailto:jess.hand@metoffic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vin.Sharp@ja.net" TargetMode="External"/><Relationship Id="rId14" Type="http://schemas.openxmlformats.org/officeDocument/2006/relationships/hyperlink" Target="mailto:shane.elliot@gloscol.ac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Petroc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Tanton, Neil</dc:creator>
  <cp:lastModifiedBy>Tanton, Neil</cp:lastModifiedBy>
  <cp:revision>4</cp:revision>
  <dcterms:created xsi:type="dcterms:W3CDTF">2014-06-04T11:10:00Z</dcterms:created>
  <dcterms:modified xsi:type="dcterms:W3CDTF">2014-06-04T15:03:00Z</dcterms:modified>
</cp:coreProperties>
</file>