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70" w:rsidRDefault="00F04970">
      <w:pPr>
        <w:pStyle w:val="Heading3"/>
        <w:tabs>
          <w:tab w:val="left" w:pos="2268"/>
          <w:tab w:val="right" w:pos="8647"/>
        </w:tabs>
      </w:pPr>
    </w:p>
    <w:p w:rsidR="00FD7CDE" w:rsidRDefault="0027012D">
      <w:pPr>
        <w:pStyle w:val="Heading3"/>
        <w:tabs>
          <w:tab w:val="left" w:pos="2268"/>
          <w:tab w:val="right" w:pos="8647"/>
        </w:tabs>
      </w:pPr>
      <w:r>
        <w:t>APPENDIX 12</w:t>
      </w:r>
      <w:r w:rsidR="00990A62">
        <w:t>/0</w:t>
      </w:r>
      <w:r>
        <w:t>1</w:t>
      </w:r>
    </w:p>
    <w:p w:rsidR="00FD7CDE" w:rsidRDefault="00FD7CDE">
      <w:pPr>
        <w:jc w:val="both"/>
        <w:rPr>
          <w:b/>
          <w:sz w:val="24"/>
          <w:u w:val="single"/>
        </w:rPr>
      </w:pPr>
    </w:p>
    <w:p w:rsidR="00FD7CDE" w:rsidRDefault="007913E5">
      <w:pPr>
        <w:jc w:val="both"/>
        <w:rPr>
          <w:b/>
          <w:sz w:val="24"/>
          <w:u w:val="single"/>
        </w:rPr>
      </w:pPr>
      <w:r>
        <w:rPr>
          <w:b/>
          <w:caps/>
          <w:sz w:val="24"/>
          <w:u w:val="single"/>
        </w:rPr>
        <w:t>ExECUTIVE SUMMARY</w:t>
      </w:r>
      <w:r w:rsidR="006B289F">
        <w:rPr>
          <w:b/>
          <w:caps/>
          <w:sz w:val="24"/>
          <w:u w:val="single"/>
        </w:rPr>
        <w:t xml:space="preserve"> FOR </w:t>
      </w:r>
      <w:r w:rsidR="00E93147">
        <w:rPr>
          <w:b/>
          <w:caps/>
          <w:sz w:val="24"/>
          <w:u w:val="single"/>
        </w:rPr>
        <w:t xml:space="preserve">Lifesize </w:t>
      </w:r>
      <w:r w:rsidR="0027012D">
        <w:rPr>
          <w:b/>
          <w:caps/>
          <w:sz w:val="24"/>
          <w:u w:val="single"/>
        </w:rPr>
        <w:t>TEAM 22</w:t>
      </w:r>
      <w:r w:rsidR="00817C27">
        <w:rPr>
          <w:b/>
          <w:caps/>
          <w:sz w:val="24"/>
          <w:u w:val="single"/>
        </w:rPr>
        <w:t>0</w:t>
      </w:r>
      <w:r w:rsidR="00E93147">
        <w:rPr>
          <w:b/>
          <w:caps/>
          <w:sz w:val="24"/>
          <w:u w:val="single"/>
        </w:rPr>
        <w:t>™</w:t>
      </w:r>
    </w:p>
    <w:p w:rsidR="00FD7CDE" w:rsidRDefault="00FD7CDE">
      <w:pPr>
        <w:jc w:val="both"/>
        <w:rPr>
          <w:b/>
          <w:sz w:val="24"/>
          <w:u w:val="single"/>
        </w:rPr>
      </w:pPr>
    </w:p>
    <w:p w:rsidR="00FD7CDE" w:rsidRDefault="00FD7CDE">
      <w:pPr>
        <w:jc w:val="both"/>
        <w:rPr>
          <w:sz w:val="24"/>
        </w:rPr>
      </w:pPr>
    </w:p>
    <w:p w:rsidR="00FD7CDE" w:rsidRPr="007E6B7F" w:rsidRDefault="00FD7CDE">
      <w:pPr>
        <w:pStyle w:val="Heading3"/>
        <w:tabs>
          <w:tab w:val="left" w:pos="3402"/>
        </w:tabs>
      </w:pPr>
      <w:r w:rsidRPr="007E6B7F">
        <w:t>Manufacturer:</w:t>
      </w:r>
      <w:r w:rsidRPr="007E6B7F">
        <w:tab/>
      </w:r>
      <w:proofErr w:type="spellStart"/>
      <w:r w:rsidR="00990A62">
        <w:t>Life</w:t>
      </w:r>
      <w:r w:rsidR="000F4CA2">
        <w:t>S</w:t>
      </w:r>
      <w:r w:rsidR="00990A62">
        <w:t>ize</w:t>
      </w:r>
      <w:proofErr w:type="spellEnd"/>
      <w:r w:rsidRPr="007E6B7F">
        <w:tab/>
      </w:r>
    </w:p>
    <w:p w:rsidR="00FD7CDE" w:rsidRPr="007E6B7F" w:rsidRDefault="00FD7CDE">
      <w:pPr>
        <w:tabs>
          <w:tab w:val="left" w:pos="3402"/>
        </w:tabs>
        <w:jc w:val="both"/>
        <w:rPr>
          <w:b/>
          <w:sz w:val="24"/>
        </w:rPr>
      </w:pPr>
    </w:p>
    <w:p w:rsidR="00FD7CDE" w:rsidRPr="007E6B7F" w:rsidRDefault="00990A62">
      <w:pPr>
        <w:tabs>
          <w:tab w:val="left" w:pos="3402"/>
        </w:tabs>
        <w:jc w:val="both"/>
        <w:rPr>
          <w:b/>
          <w:sz w:val="24"/>
        </w:rPr>
      </w:pPr>
      <w:r>
        <w:rPr>
          <w:b/>
          <w:sz w:val="24"/>
        </w:rPr>
        <w:t>Model:</w:t>
      </w:r>
      <w:r>
        <w:rPr>
          <w:b/>
          <w:sz w:val="24"/>
        </w:rPr>
        <w:tab/>
      </w:r>
      <w:r w:rsidR="0027012D">
        <w:rPr>
          <w:b/>
          <w:sz w:val="24"/>
        </w:rPr>
        <w:t>Team 22</w:t>
      </w:r>
      <w:r w:rsidR="00817C27">
        <w:rPr>
          <w:b/>
          <w:sz w:val="24"/>
        </w:rPr>
        <w:t>0</w:t>
      </w:r>
      <w:r w:rsidR="00D16591">
        <w:rPr>
          <w:b/>
          <w:sz w:val="24"/>
        </w:rPr>
        <w:t>™</w:t>
      </w:r>
    </w:p>
    <w:p w:rsidR="00FD7CDE" w:rsidRPr="007E6B7F" w:rsidRDefault="00FD7CDE">
      <w:pPr>
        <w:tabs>
          <w:tab w:val="left" w:pos="3402"/>
        </w:tabs>
        <w:jc w:val="both"/>
        <w:rPr>
          <w:b/>
          <w:sz w:val="24"/>
        </w:rPr>
      </w:pPr>
    </w:p>
    <w:p w:rsidR="00FD7CDE" w:rsidRPr="007E6B7F" w:rsidRDefault="00FD7CDE">
      <w:pPr>
        <w:tabs>
          <w:tab w:val="left" w:pos="3402"/>
        </w:tabs>
        <w:jc w:val="both"/>
        <w:rPr>
          <w:b/>
          <w:sz w:val="24"/>
          <w:u w:val="single"/>
        </w:rPr>
      </w:pPr>
      <w:r w:rsidRPr="007E6B7F">
        <w:rPr>
          <w:b/>
          <w:sz w:val="24"/>
        </w:rPr>
        <w:t>Software Version:</w:t>
      </w:r>
      <w:r w:rsidRPr="007E6B7F">
        <w:rPr>
          <w:b/>
          <w:sz w:val="24"/>
        </w:rPr>
        <w:tab/>
      </w:r>
      <w:r w:rsidR="00876EAF">
        <w:rPr>
          <w:b/>
          <w:sz w:val="24"/>
        </w:rPr>
        <w:t>4.10.0</w:t>
      </w:r>
      <w:r w:rsidR="00717AB2" w:rsidRPr="007E6B7F">
        <w:rPr>
          <w:b/>
          <w:sz w:val="24"/>
        </w:rPr>
        <w:t xml:space="preserve"> </w:t>
      </w:r>
    </w:p>
    <w:p w:rsidR="00FD7CDE" w:rsidRPr="007E6B7F" w:rsidRDefault="00FD7CDE">
      <w:pPr>
        <w:tabs>
          <w:tab w:val="left" w:pos="3402"/>
        </w:tabs>
        <w:jc w:val="both"/>
        <w:rPr>
          <w:b/>
          <w:sz w:val="24"/>
        </w:rPr>
      </w:pPr>
    </w:p>
    <w:p w:rsidR="00FD7CDE" w:rsidRPr="007E6B7F" w:rsidRDefault="00FD7CDE">
      <w:pPr>
        <w:pStyle w:val="BodyText2"/>
        <w:ind w:left="1440" w:hanging="1440"/>
      </w:pPr>
      <w:r w:rsidRPr="007E6B7F">
        <w:t>Optional Features and</w:t>
      </w:r>
      <w:r w:rsidRPr="007E6B7F">
        <w:tab/>
      </w:r>
    </w:p>
    <w:p w:rsidR="00FD7CDE" w:rsidRPr="007E6B7F" w:rsidRDefault="00FD7CDE">
      <w:pPr>
        <w:pStyle w:val="BodyText2"/>
        <w:ind w:left="1440" w:hanging="1440"/>
      </w:pPr>
      <w:r w:rsidRPr="007E6B7F">
        <w:t>Modifications:</w:t>
      </w:r>
      <w:r w:rsidRPr="007E6B7F">
        <w:tab/>
      </w:r>
      <w:r w:rsidR="00990A62">
        <w:t>None</w:t>
      </w:r>
      <w:r w:rsidRPr="007E6B7F">
        <w:tab/>
      </w:r>
      <w:r w:rsidRPr="007E6B7F">
        <w:tab/>
      </w:r>
      <w:r w:rsidRPr="007E6B7F">
        <w:tab/>
      </w:r>
      <w:r w:rsidRPr="007E6B7F">
        <w:tab/>
      </w:r>
      <w:r w:rsidRPr="007E6B7F">
        <w:tab/>
      </w:r>
    </w:p>
    <w:p w:rsidR="00FD7CDE" w:rsidRPr="007E6B7F" w:rsidRDefault="00FD7CDE">
      <w:pPr>
        <w:pStyle w:val="BodyText2"/>
        <w:ind w:left="1440" w:hanging="1440"/>
      </w:pPr>
      <w:r w:rsidRPr="007E6B7F">
        <w:tab/>
      </w:r>
      <w:r w:rsidRPr="007E6B7F">
        <w:tab/>
      </w:r>
      <w:r w:rsidRPr="007E6B7F">
        <w:tab/>
      </w:r>
      <w:r w:rsidRPr="007E6B7F">
        <w:tab/>
        <w:t xml:space="preserve"> </w:t>
      </w:r>
      <w:r w:rsidRPr="007E6B7F">
        <w:tab/>
        <w:t xml:space="preserve">            </w:t>
      </w:r>
      <w:r w:rsidRPr="007E6B7F">
        <w:tab/>
      </w:r>
    </w:p>
    <w:p w:rsidR="00FD7CDE" w:rsidRPr="007E6B7F" w:rsidRDefault="00FD7CDE">
      <w:pPr>
        <w:tabs>
          <w:tab w:val="left" w:pos="3402"/>
        </w:tabs>
        <w:jc w:val="both"/>
        <w:rPr>
          <w:b/>
          <w:sz w:val="24"/>
        </w:rPr>
      </w:pPr>
    </w:p>
    <w:p w:rsidR="00FD7CDE" w:rsidRPr="007E6B7F" w:rsidRDefault="00710CC0">
      <w:pPr>
        <w:jc w:val="both"/>
        <w:rPr>
          <w:sz w:val="24"/>
        </w:rPr>
      </w:pPr>
      <w:r>
        <w:rPr>
          <w:b/>
          <w:sz w:val="24"/>
        </w:rPr>
        <w:t>Date of Test: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</w:t>
      </w:r>
      <w:r w:rsidR="00876EAF">
        <w:rPr>
          <w:b/>
          <w:sz w:val="24"/>
        </w:rPr>
        <w:t>5th – 9</w:t>
      </w:r>
      <w:r w:rsidR="00876EAF" w:rsidRPr="007E6B7F">
        <w:rPr>
          <w:b/>
          <w:sz w:val="24"/>
        </w:rPr>
        <w:t xml:space="preserve">th </w:t>
      </w:r>
      <w:r w:rsidR="00876EAF">
        <w:rPr>
          <w:b/>
          <w:sz w:val="24"/>
        </w:rPr>
        <w:t>March</w:t>
      </w:r>
      <w:r w:rsidR="00876EAF" w:rsidRPr="007E6B7F">
        <w:rPr>
          <w:b/>
          <w:sz w:val="24"/>
        </w:rPr>
        <w:t xml:space="preserve"> 20</w:t>
      </w:r>
      <w:r w:rsidR="00876EAF">
        <w:rPr>
          <w:b/>
          <w:sz w:val="24"/>
        </w:rPr>
        <w:t>12</w:t>
      </w:r>
    </w:p>
    <w:p w:rsidR="00FD7CDE" w:rsidRDefault="00FD7CDE">
      <w:pPr>
        <w:jc w:val="both"/>
        <w:rPr>
          <w:sz w:val="24"/>
        </w:rPr>
      </w:pPr>
    </w:p>
    <w:p w:rsidR="00F47473" w:rsidRDefault="00F47473">
      <w:pPr>
        <w:jc w:val="both"/>
        <w:rPr>
          <w:sz w:val="24"/>
        </w:rPr>
      </w:pPr>
    </w:p>
    <w:p w:rsidR="00F47473" w:rsidRDefault="004F3AF3">
      <w:pPr>
        <w:jc w:val="both"/>
        <w:rPr>
          <w:sz w:val="24"/>
        </w:rPr>
      </w:pPr>
      <w:r>
        <w:rPr>
          <w:noProof/>
          <w:sz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5.15pt;margin-top:6.3pt;width:204.75pt;height:10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">
            <v:textbox>
              <w:txbxContent>
                <w:p w:rsidR="00915C84" w:rsidRDefault="00915C84" w:rsidP="00F47473"/>
                <w:p w:rsidR="00915C84" w:rsidRDefault="00876EAF" w:rsidP="00F474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881529" cy="674135"/>
                        <wp:effectExtent l="0" t="0" r="444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dec Rear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2874" cy="678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5C84" w:rsidRDefault="00915C84" w:rsidP="00F474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C84" w:rsidRPr="00F47473" w:rsidRDefault="00915C84" w:rsidP="00F474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Codec Rear</w:t>
                  </w:r>
                  <w:r w:rsidRPr="00F47473">
                    <w:rPr>
                      <w:b/>
                      <w:sz w:val="24"/>
                      <w:szCs w:val="24"/>
                    </w:rPr>
                    <w:t xml:space="preserve"> View</w:t>
                  </w:r>
                </w:p>
                <w:p w:rsidR="00915C84" w:rsidRDefault="00915C84" w:rsidP="00F47473"/>
              </w:txbxContent>
            </v:textbox>
          </v:shape>
        </w:pict>
      </w:r>
      <w:r>
        <w:rPr>
          <w:noProof/>
          <w:sz w:val="24"/>
          <w:lang w:eastAsia="en-GB"/>
        </w:rPr>
        <w:pict>
          <v:shape id="_x0000_s1027" type="#_x0000_t202" style="position:absolute;left:0;text-align:left;margin-left:8.4pt;margin-top:6.3pt;width:204.75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">
            <v:textbox>
              <w:txbxContent>
                <w:p w:rsidR="00915C84" w:rsidRDefault="00915C84"/>
                <w:p w:rsidR="00915C84" w:rsidRDefault="00876EAF" w:rsidP="00F47473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676400" cy="659865"/>
                        <wp:effectExtent l="0" t="0" r="0" b="698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dec front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1837" cy="6698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5C84" w:rsidRDefault="00915C84" w:rsidP="00F474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C84" w:rsidRPr="00F47473" w:rsidRDefault="00915C84" w:rsidP="00F474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7473">
                    <w:rPr>
                      <w:b/>
                      <w:sz w:val="24"/>
                      <w:szCs w:val="24"/>
                    </w:rPr>
                    <w:t>Codec Front View</w:t>
                  </w:r>
                </w:p>
                <w:p w:rsidR="00915C84" w:rsidRDefault="00915C84"/>
              </w:txbxContent>
            </v:textbox>
          </v:shape>
        </w:pict>
      </w:r>
    </w:p>
    <w:p w:rsidR="00F47473" w:rsidRPr="007E6B7F" w:rsidRDefault="00F47473">
      <w:pPr>
        <w:jc w:val="both"/>
        <w:rPr>
          <w:sz w:val="24"/>
        </w:rPr>
      </w:pPr>
    </w:p>
    <w:p w:rsidR="00FD7CDE" w:rsidRPr="007E6B7F" w:rsidRDefault="00FD7CDE">
      <w:pPr>
        <w:jc w:val="both"/>
        <w:rPr>
          <w:sz w:val="24"/>
        </w:rPr>
      </w:pPr>
    </w:p>
    <w:p w:rsidR="00717AB2" w:rsidRDefault="00717AB2">
      <w:pPr>
        <w:jc w:val="both"/>
        <w:rPr>
          <w:sz w:val="24"/>
        </w:rPr>
      </w:pPr>
    </w:p>
    <w:p w:rsidR="00F47473" w:rsidRDefault="00F47473">
      <w:pPr>
        <w:jc w:val="both"/>
        <w:rPr>
          <w:sz w:val="24"/>
        </w:rPr>
      </w:pPr>
    </w:p>
    <w:p w:rsidR="00F47473" w:rsidRPr="007E6B7F" w:rsidRDefault="00F47473">
      <w:pPr>
        <w:jc w:val="both"/>
        <w:rPr>
          <w:sz w:val="24"/>
        </w:rPr>
      </w:pPr>
    </w:p>
    <w:p w:rsidR="00FD7CDE" w:rsidRPr="007E6B7F" w:rsidRDefault="00FD7CDE">
      <w:pPr>
        <w:jc w:val="both"/>
        <w:rPr>
          <w:sz w:val="24"/>
        </w:rPr>
      </w:pPr>
    </w:p>
    <w:p w:rsidR="00F47473" w:rsidRDefault="00F47473" w:rsidP="007913E5"/>
    <w:p w:rsidR="00F47473" w:rsidRDefault="00F47473" w:rsidP="007913E5"/>
    <w:p w:rsidR="00F47473" w:rsidRDefault="004F3AF3" w:rsidP="007913E5">
      <w:r w:rsidRPr="004F3AF3">
        <w:rPr>
          <w:noProof/>
          <w:sz w:val="24"/>
          <w:lang w:eastAsia="en-GB"/>
        </w:rPr>
        <w:pict>
          <v:shape id="_x0000_s1028" type="#_x0000_t202" style="position:absolute;margin-left:225.15pt;margin-top:0;width:204.75pt;height:153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">
            <v:textbox>
              <w:txbxContent>
                <w:p w:rsidR="00915C84" w:rsidRDefault="00915C84" w:rsidP="00915C84"/>
                <w:p w:rsidR="00915C84" w:rsidRDefault="00876EAF" w:rsidP="00915C84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647683" cy="1235872"/>
                        <wp:effectExtent l="0" t="0" r="0" b="254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mote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5948" cy="12420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5C84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C84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Remote Control</w:t>
                  </w:r>
                </w:p>
                <w:p w:rsidR="00915C84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C84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C84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C84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C84" w:rsidRDefault="00915C84" w:rsidP="00915C84"/>
              </w:txbxContent>
            </v:textbox>
          </v:shape>
        </w:pict>
      </w:r>
      <w:r w:rsidRPr="004F3AF3">
        <w:rPr>
          <w:noProof/>
          <w:sz w:val="24"/>
          <w:lang w:eastAsia="en-GB"/>
        </w:rPr>
        <w:pict>
          <v:shape id="_x0000_s1029" type="#_x0000_t202" style="position:absolute;margin-left:8.4pt;margin-top:0;width:204.75pt;height:153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">
            <v:textbox>
              <w:txbxContent>
                <w:p w:rsidR="00915C84" w:rsidRDefault="00915C84" w:rsidP="00915C84"/>
                <w:p w:rsidR="00915C84" w:rsidRDefault="00876EAF" w:rsidP="00915C84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635223" cy="124777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nd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751" cy="1250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5C84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C84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CODEC on Stand</w:t>
                  </w:r>
                </w:p>
                <w:p w:rsidR="00915C84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C84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C84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C84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C84" w:rsidRPr="00F47473" w:rsidRDefault="00915C84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7473">
                    <w:rPr>
                      <w:b/>
                      <w:sz w:val="24"/>
                      <w:szCs w:val="24"/>
                    </w:rPr>
                    <w:t>Codec Front View</w:t>
                  </w:r>
                </w:p>
                <w:p w:rsidR="00915C84" w:rsidRDefault="00915C84" w:rsidP="00915C84"/>
              </w:txbxContent>
            </v:textbox>
          </v:shape>
        </w:pict>
      </w:r>
    </w:p>
    <w:p w:rsidR="00F47473" w:rsidRDefault="00F47473" w:rsidP="007913E5"/>
    <w:p w:rsidR="00F47473" w:rsidRDefault="00F47473" w:rsidP="007913E5"/>
    <w:p w:rsidR="007913E5" w:rsidRDefault="007913E5" w:rsidP="007913E5"/>
    <w:p w:rsidR="00FD7CDE" w:rsidRPr="007E6B7F" w:rsidRDefault="00405F56" w:rsidP="00405F56">
      <w:r>
        <w:t xml:space="preserve">                                 </w:t>
      </w:r>
    </w:p>
    <w:p w:rsidR="00FD7CDE" w:rsidRPr="007E6B7F" w:rsidRDefault="00FD7CDE"/>
    <w:p w:rsidR="00FD7CDE" w:rsidRPr="007E6B7F" w:rsidRDefault="00FD7CDE"/>
    <w:p w:rsidR="00FD7CDE" w:rsidRPr="007E6B7F" w:rsidRDefault="00FD7CDE"/>
    <w:p w:rsidR="00D777D1" w:rsidRDefault="00D777D1">
      <w:pPr>
        <w:pStyle w:val="Header"/>
        <w:tabs>
          <w:tab w:val="clear" w:pos="4153"/>
          <w:tab w:val="clear" w:pos="8306"/>
        </w:tabs>
        <w:jc w:val="center"/>
      </w:pPr>
    </w:p>
    <w:p w:rsidR="00915C84" w:rsidRDefault="00915C84">
      <w:pPr>
        <w:pStyle w:val="Header"/>
        <w:tabs>
          <w:tab w:val="clear" w:pos="4153"/>
          <w:tab w:val="clear" w:pos="8306"/>
        </w:tabs>
        <w:jc w:val="center"/>
      </w:pPr>
    </w:p>
    <w:p w:rsidR="00915C84" w:rsidRDefault="00915C84">
      <w:pPr>
        <w:pStyle w:val="Header"/>
        <w:tabs>
          <w:tab w:val="clear" w:pos="4153"/>
          <w:tab w:val="clear" w:pos="8306"/>
        </w:tabs>
        <w:jc w:val="center"/>
      </w:pPr>
    </w:p>
    <w:p w:rsidR="00915C84" w:rsidRDefault="00915C84">
      <w:pPr>
        <w:pStyle w:val="Header"/>
        <w:tabs>
          <w:tab w:val="clear" w:pos="4153"/>
          <w:tab w:val="clear" w:pos="8306"/>
        </w:tabs>
        <w:jc w:val="center"/>
      </w:pPr>
    </w:p>
    <w:p w:rsidR="00915C84" w:rsidRDefault="00915C84">
      <w:pPr>
        <w:pStyle w:val="Header"/>
        <w:tabs>
          <w:tab w:val="clear" w:pos="4153"/>
          <w:tab w:val="clear" w:pos="8306"/>
        </w:tabs>
        <w:jc w:val="center"/>
      </w:pPr>
    </w:p>
    <w:p w:rsidR="00915C84" w:rsidRDefault="00915C84">
      <w:pPr>
        <w:pStyle w:val="Header"/>
        <w:tabs>
          <w:tab w:val="clear" w:pos="4153"/>
          <w:tab w:val="clear" w:pos="8306"/>
        </w:tabs>
        <w:jc w:val="center"/>
      </w:pPr>
    </w:p>
    <w:p w:rsidR="00915C84" w:rsidRDefault="004F3AF3">
      <w:pPr>
        <w:pStyle w:val="Header"/>
        <w:tabs>
          <w:tab w:val="clear" w:pos="4153"/>
          <w:tab w:val="clear" w:pos="8306"/>
        </w:tabs>
        <w:jc w:val="center"/>
      </w:pPr>
      <w:r w:rsidRPr="004F3AF3">
        <w:rPr>
          <w:noProof/>
          <w:sz w:val="24"/>
          <w:lang w:eastAsia="en-GB"/>
        </w:rPr>
        <w:pict>
          <v:shape id="_x0000_s1030" type="#_x0000_t202" style="position:absolute;left:0;text-align:left;margin-left:225.15pt;margin-top:4.75pt;width:204.75pt;height:13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">
            <v:textbox>
              <w:txbxContent>
                <w:p w:rsidR="00915C84" w:rsidRDefault="00915C84" w:rsidP="00915C84"/>
                <w:p w:rsidR="00915C84" w:rsidRDefault="00915C84" w:rsidP="00915C84">
                  <w:pPr>
                    <w:jc w:val="center"/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200150" cy="996311"/>
                        <wp:effectExtent l="0" t="0" r="0" b="0"/>
                        <wp:docPr id="25" name="Picture 25" descr="Pho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h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2150" cy="997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5C84" w:rsidRDefault="00915C84" w:rsidP="00915C84">
                  <w:pPr>
                    <w:jc w:val="center"/>
                    <w:rPr>
                      <w:noProof/>
                      <w:lang w:eastAsia="en-GB"/>
                    </w:rPr>
                  </w:pPr>
                </w:p>
                <w:p w:rsidR="00915C84" w:rsidRPr="00D1781C" w:rsidRDefault="00876EAF" w:rsidP="00876EA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A04DB">
                    <w:rPr>
                      <w:b/>
                      <w:sz w:val="24"/>
                      <w:szCs w:val="24"/>
                    </w:rPr>
                    <w:t>LifeSize</w:t>
                  </w:r>
                  <w:proofErr w:type="spellEnd"/>
                  <w:r w:rsidRPr="00BA04DB">
                    <w:rPr>
                      <w:b/>
                      <w:sz w:val="24"/>
                      <w:szCs w:val="24"/>
                    </w:rPr>
                    <w:t xml:space="preserve"> Phone™</w:t>
                  </w:r>
                </w:p>
              </w:txbxContent>
            </v:textbox>
          </v:shape>
        </w:pict>
      </w:r>
      <w:r w:rsidRPr="004F3AF3">
        <w:rPr>
          <w:noProof/>
          <w:sz w:val="24"/>
          <w:lang w:eastAsia="en-GB"/>
        </w:rPr>
        <w:pict>
          <v:shape id="_x0000_s1031" type="#_x0000_t202" style="position:absolute;left:0;text-align:left;margin-left:8.4pt;margin-top:4.75pt;width:204.75pt;height:13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">
            <v:textbox>
              <w:txbxContent>
                <w:p w:rsidR="00915C84" w:rsidRDefault="00915C84" w:rsidP="00915C84"/>
                <w:p w:rsidR="00915C84" w:rsidRDefault="00876EAF" w:rsidP="00915C84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781050" cy="946102"/>
                        <wp:effectExtent l="0" t="0" r="0" b="698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mera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717" cy="961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5C84" w:rsidRDefault="00915C84" w:rsidP="00915C84"/>
                <w:p w:rsidR="00915C84" w:rsidRPr="00915C84" w:rsidRDefault="00876EAF" w:rsidP="00915C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10x</w:t>
                  </w:r>
                  <w:r w:rsidR="00915C84" w:rsidRPr="00915C84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HD </w:t>
                  </w:r>
                  <w:r w:rsidR="00915C84" w:rsidRPr="00915C84">
                    <w:rPr>
                      <w:b/>
                      <w:sz w:val="24"/>
                      <w:szCs w:val="24"/>
                    </w:rPr>
                    <w:t>Camera</w:t>
                  </w:r>
                </w:p>
              </w:txbxContent>
            </v:textbox>
          </v:shape>
        </w:pict>
      </w:r>
    </w:p>
    <w:p w:rsidR="00915C84" w:rsidRDefault="00915C84">
      <w:pPr>
        <w:pStyle w:val="Header"/>
        <w:tabs>
          <w:tab w:val="clear" w:pos="4153"/>
          <w:tab w:val="clear" w:pos="8306"/>
        </w:tabs>
        <w:jc w:val="center"/>
      </w:pPr>
    </w:p>
    <w:p w:rsidR="00915C84" w:rsidRDefault="00915C84">
      <w:pPr>
        <w:pStyle w:val="Header"/>
        <w:tabs>
          <w:tab w:val="clear" w:pos="4153"/>
          <w:tab w:val="clear" w:pos="8306"/>
        </w:tabs>
        <w:jc w:val="center"/>
      </w:pPr>
    </w:p>
    <w:p w:rsidR="00915C84" w:rsidRPr="007E6B7F" w:rsidRDefault="00915C84">
      <w:pPr>
        <w:pStyle w:val="Header"/>
        <w:tabs>
          <w:tab w:val="clear" w:pos="4153"/>
          <w:tab w:val="clear" w:pos="8306"/>
        </w:tabs>
        <w:jc w:val="center"/>
      </w:pPr>
    </w:p>
    <w:p w:rsidR="00D777D1" w:rsidRPr="007E6B7F" w:rsidRDefault="00D777D1">
      <w:pPr>
        <w:pStyle w:val="Header"/>
        <w:tabs>
          <w:tab w:val="clear" w:pos="4153"/>
          <w:tab w:val="clear" w:pos="8306"/>
        </w:tabs>
        <w:jc w:val="center"/>
      </w:pPr>
    </w:p>
    <w:p w:rsidR="00D777D1" w:rsidRDefault="00405F56" w:rsidP="00405F56">
      <w:pPr>
        <w:pStyle w:val="Header"/>
        <w:tabs>
          <w:tab w:val="clear" w:pos="4153"/>
          <w:tab w:val="clear" w:pos="8306"/>
        </w:tabs>
      </w:pPr>
      <w:r>
        <w:t xml:space="preserve">              </w:t>
      </w:r>
    </w:p>
    <w:p w:rsidR="00710CC0" w:rsidRDefault="00710CC0">
      <w:pPr>
        <w:pStyle w:val="Header"/>
        <w:tabs>
          <w:tab w:val="clear" w:pos="4153"/>
          <w:tab w:val="clear" w:pos="8306"/>
        </w:tabs>
        <w:jc w:val="center"/>
      </w:pPr>
    </w:p>
    <w:p w:rsidR="00D777D1" w:rsidRPr="00710CC0" w:rsidRDefault="00D777D1" w:rsidP="00D777D1">
      <w:pPr>
        <w:pStyle w:val="Header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:rsidR="00D16591" w:rsidRDefault="00D16591" w:rsidP="00D777D1">
      <w:pPr>
        <w:pStyle w:val="Header"/>
        <w:tabs>
          <w:tab w:val="clear" w:pos="4153"/>
          <w:tab w:val="clear" w:pos="8306"/>
        </w:tabs>
        <w:jc w:val="center"/>
      </w:pPr>
    </w:p>
    <w:p w:rsidR="00710CC0" w:rsidRDefault="00D777D1" w:rsidP="00D777D1">
      <w:pPr>
        <w:pStyle w:val="Header"/>
        <w:tabs>
          <w:tab w:val="clear" w:pos="4153"/>
          <w:tab w:val="clear" w:pos="8306"/>
        </w:tabs>
        <w:jc w:val="center"/>
      </w:pPr>
      <w:r w:rsidRPr="007E6B7F">
        <w:t xml:space="preserve">  </w:t>
      </w:r>
    </w:p>
    <w:p w:rsidR="00710CC0" w:rsidRPr="00710CC0" w:rsidRDefault="00710CC0" w:rsidP="00D777D1">
      <w:pPr>
        <w:pStyle w:val="Header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:rsidR="00710CC0" w:rsidRDefault="00710CC0" w:rsidP="00D777D1">
      <w:pPr>
        <w:pStyle w:val="Header"/>
        <w:tabs>
          <w:tab w:val="clear" w:pos="4153"/>
          <w:tab w:val="clear" w:pos="8306"/>
        </w:tabs>
        <w:jc w:val="center"/>
      </w:pPr>
    </w:p>
    <w:p w:rsidR="00FD7CDE" w:rsidRPr="007E6B7F" w:rsidRDefault="00FD7CDE" w:rsidP="00D777D1">
      <w:pPr>
        <w:pStyle w:val="Header"/>
        <w:tabs>
          <w:tab w:val="clear" w:pos="4153"/>
          <w:tab w:val="clear" w:pos="8306"/>
        </w:tabs>
        <w:jc w:val="center"/>
      </w:pPr>
    </w:p>
    <w:p w:rsidR="00FD7CDE" w:rsidRPr="007E6B7F" w:rsidRDefault="00FD7CDE">
      <w:pPr>
        <w:jc w:val="center"/>
      </w:pPr>
    </w:p>
    <w:p w:rsidR="004B4D75" w:rsidRPr="00612397" w:rsidRDefault="004B4D75">
      <w:pPr>
        <w:ind w:left="567" w:hanging="567"/>
        <w:jc w:val="both"/>
        <w:rPr>
          <w:b/>
          <w:sz w:val="24"/>
        </w:rPr>
      </w:pPr>
      <w:r w:rsidRPr="00612397">
        <w:rPr>
          <w:b/>
          <w:sz w:val="24"/>
        </w:rPr>
        <w:lastRenderedPageBreak/>
        <w:tab/>
      </w:r>
      <w:r w:rsidR="00FF132B">
        <w:rPr>
          <w:b/>
          <w:sz w:val="24"/>
        </w:rPr>
        <w:t>EXECUTIVE SUMMARY</w:t>
      </w:r>
    </w:p>
    <w:p w:rsidR="00D604F4" w:rsidRPr="00612397" w:rsidRDefault="00D604F4">
      <w:pPr>
        <w:ind w:left="567" w:hanging="567"/>
        <w:jc w:val="both"/>
        <w:rPr>
          <w:b/>
          <w:sz w:val="24"/>
        </w:rPr>
      </w:pPr>
    </w:p>
    <w:p w:rsidR="0027797E" w:rsidRPr="006E5775" w:rsidRDefault="0027797E" w:rsidP="0027797E">
      <w:pPr>
        <w:ind w:left="567"/>
        <w:jc w:val="both"/>
        <w:rPr>
          <w:sz w:val="24"/>
        </w:rPr>
      </w:pPr>
      <w:r w:rsidRPr="006E5775">
        <w:rPr>
          <w:sz w:val="24"/>
        </w:rPr>
        <w:t xml:space="preserve">The IP capable high definition </w:t>
      </w:r>
      <w:proofErr w:type="spellStart"/>
      <w:r w:rsidRPr="006E5775">
        <w:rPr>
          <w:sz w:val="24"/>
        </w:rPr>
        <w:t>Lifesize</w:t>
      </w:r>
      <w:proofErr w:type="spellEnd"/>
      <w:r w:rsidRPr="006E5775">
        <w:rPr>
          <w:sz w:val="24"/>
        </w:rPr>
        <w:t xml:space="preserve"> Team 220™ conferencing system is designed to be installed either in a small to medium sized conference room or as part of a </w:t>
      </w:r>
      <w:proofErr w:type="spellStart"/>
      <w:r w:rsidRPr="006E5775">
        <w:rPr>
          <w:sz w:val="24"/>
        </w:rPr>
        <w:t>Rollabout</w:t>
      </w:r>
      <w:proofErr w:type="spellEnd"/>
      <w:r w:rsidRPr="006E5775">
        <w:rPr>
          <w:sz w:val="24"/>
        </w:rPr>
        <w:t xml:space="preserve"> system.</w:t>
      </w:r>
    </w:p>
    <w:p w:rsidR="0027797E" w:rsidRPr="006E5775" w:rsidRDefault="0027797E" w:rsidP="0027797E">
      <w:pPr>
        <w:ind w:left="567"/>
        <w:jc w:val="both"/>
        <w:rPr>
          <w:sz w:val="24"/>
        </w:rPr>
      </w:pPr>
    </w:p>
    <w:p w:rsidR="0027797E" w:rsidRPr="006E5775" w:rsidRDefault="0027797E" w:rsidP="0027797E">
      <w:pPr>
        <w:ind w:left="567"/>
        <w:jc w:val="both"/>
        <w:rPr>
          <w:sz w:val="24"/>
        </w:rPr>
      </w:pPr>
      <w:r w:rsidRPr="006E5775">
        <w:rPr>
          <w:sz w:val="24"/>
        </w:rPr>
        <w:t xml:space="preserve">The system includes a high definition (HD) Camera, microphone/s and infrared remote control. A four site continuous presence on-board Multipoint Conference Unit (MCU) is included as standard.  </w:t>
      </w:r>
    </w:p>
    <w:p w:rsidR="0027797E" w:rsidRPr="006E5775" w:rsidRDefault="0027797E" w:rsidP="0027797E">
      <w:pPr>
        <w:ind w:left="567"/>
        <w:jc w:val="both"/>
        <w:rPr>
          <w:sz w:val="24"/>
        </w:rPr>
      </w:pPr>
    </w:p>
    <w:p w:rsidR="0027797E" w:rsidRPr="006E5775" w:rsidRDefault="0027797E" w:rsidP="0027797E">
      <w:pPr>
        <w:ind w:left="567"/>
        <w:jc w:val="both"/>
        <w:rPr>
          <w:sz w:val="24"/>
        </w:rPr>
      </w:pPr>
      <w:r w:rsidRPr="006E5775">
        <w:rPr>
          <w:sz w:val="24"/>
        </w:rPr>
        <w:t>The system is available with 2 camera and 2 microphone options:</w:t>
      </w:r>
    </w:p>
    <w:p w:rsidR="0027797E" w:rsidRPr="006E5775" w:rsidRDefault="0027797E" w:rsidP="0027797E">
      <w:pPr>
        <w:ind w:left="567"/>
        <w:jc w:val="both"/>
        <w:rPr>
          <w:sz w:val="24"/>
        </w:rPr>
      </w:pPr>
    </w:p>
    <w:p w:rsidR="0027797E" w:rsidRPr="006E5775" w:rsidRDefault="0027797E" w:rsidP="0027797E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6E5775">
        <w:rPr>
          <w:sz w:val="24"/>
          <w:szCs w:val="24"/>
        </w:rPr>
        <w:t xml:space="preserve">CODEC, Camera 200, Dual </w:t>
      </w:r>
      <w:proofErr w:type="spellStart"/>
      <w:r w:rsidRPr="006E5775">
        <w:rPr>
          <w:sz w:val="24"/>
          <w:szCs w:val="24"/>
        </w:rPr>
        <w:t>MicPods</w:t>
      </w:r>
      <w:proofErr w:type="spellEnd"/>
      <w:r w:rsidRPr="006E5775">
        <w:rPr>
          <w:sz w:val="24"/>
          <w:szCs w:val="24"/>
        </w:rPr>
        <w:t xml:space="preserve"> </w:t>
      </w:r>
    </w:p>
    <w:p w:rsidR="0027797E" w:rsidRPr="006E5775" w:rsidRDefault="0027797E" w:rsidP="0027797E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6E5775">
        <w:rPr>
          <w:sz w:val="24"/>
          <w:szCs w:val="24"/>
        </w:rPr>
        <w:t xml:space="preserve">CODEC, Camera 10x, Dual </w:t>
      </w:r>
      <w:proofErr w:type="spellStart"/>
      <w:r w:rsidRPr="006E5775">
        <w:rPr>
          <w:sz w:val="24"/>
          <w:szCs w:val="24"/>
        </w:rPr>
        <w:t>MicPods</w:t>
      </w:r>
      <w:proofErr w:type="spellEnd"/>
      <w:r w:rsidRPr="006E5775">
        <w:rPr>
          <w:sz w:val="24"/>
          <w:szCs w:val="24"/>
        </w:rPr>
        <w:t xml:space="preserve"> </w:t>
      </w:r>
    </w:p>
    <w:p w:rsidR="0027797E" w:rsidRPr="006E5775" w:rsidRDefault="0027797E" w:rsidP="0027797E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6E5775">
        <w:rPr>
          <w:sz w:val="24"/>
          <w:szCs w:val="24"/>
        </w:rPr>
        <w:t xml:space="preserve">CODEC, Camera 200, </w:t>
      </w:r>
      <w:proofErr w:type="spellStart"/>
      <w:r w:rsidRPr="006E5775">
        <w:rPr>
          <w:sz w:val="24"/>
          <w:szCs w:val="24"/>
        </w:rPr>
        <w:t>LifeSize</w:t>
      </w:r>
      <w:proofErr w:type="spellEnd"/>
      <w:r w:rsidRPr="006E5775">
        <w:rPr>
          <w:sz w:val="24"/>
          <w:szCs w:val="24"/>
        </w:rPr>
        <w:t xml:space="preserve"> Phone™ </w:t>
      </w:r>
    </w:p>
    <w:p w:rsidR="0027797E" w:rsidRPr="006E5775" w:rsidRDefault="0027797E" w:rsidP="0027797E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6E5775">
        <w:rPr>
          <w:sz w:val="24"/>
          <w:szCs w:val="24"/>
        </w:rPr>
        <w:t xml:space="preserve">CODEC, Camera 10x, </w:t>
      </w:r>
      <w:proofErr w:type="spellStart"/>
      <w:r w:rsidRPr="006E5775">
        <w:rPr>
          <w:sz w:val="24"/>
          <w:szCs w:val="24"/>
        </w:rPr>
        <w:t>LifeSize</w:t>
      </w:r>
      <w:proofErr w:type="spellEnd"/>
      <w:r w:rsidRPr="006E5775">
        <w:rPr>
          <w:sz w:val="24"/>
          <w:szCs w:val="24"/>
        </w:rPr>
        <w:t xml:space="preserve"> Phone™</w:t>
      </w:r>
    </w:p>
    <w:p w:rsidR="0027797E" w:rsidRPr="006E5775" w:rsidRDefault="0027797E" w:rsidP="0027797E">
      <w:pPr>
        <w:jc w:val="both"/>
        <w:rPr>
          <w:sz w:val="24"/>
          <w:szCs w:val="24"/>
        </w:rPr>
      </w:pPr>
    </w:p>
    <w:p w:rsidR="0027797E" w:rsidRPr="006E5775" w:rsidRDefault="0027797E" w:rsidP="0027797E">
      <w:pPr>
        <w:ind w:left="567"/>
        <w:jc w:val="both"/>
        <w:rPr>
          <w:sz w:val="24"/>
          <w:szCs w:val="24"/>
        </w:rPr>
      </w:pPr>
      <w:r w:rsidRPr="006E5775">
        <w:rPr>
          <w:sz w:val="24"/>
          <w:szCs w:val="24"/>
        </w:rPr>
        <w:t>The 10x Camera has a 10x zoom lens and is more sensitive in low light conditions than the 200 with its 4x zoom.</w:t>
      </w:r>
    </w:p>
    <w:p w:rsidR="0027797E" w:rsidRPr="006E5775" w:rsidRDefault="0027797E" w:rsidP="0027797E">
      <w:pPr>
        <w:ind w:left="567"/>
        <w:jc w:val="both"/>
        <w:rPr>
          <w:sz w:val="24"/>
          <w:szCs w:val="24"/>
        </w:rPr>
      </w:pPr>
    </w:p>
    <w:p w:rsidR="0027797E" w:rsidRPr="006E5775" w:rsidRDefault="0027797E" w:rsidP="0027797E">
      <w:pPr>
        <w:pStyle w:val="Heading1"/>
        <w:ind w:left="567"/>
        <w:rPr>
          <w:rFonts w:ascii="Times New Roman" w:hAnsi="Times New Roman" w:cs="Times New Roman"/>
          <w:b w:val="0"/>
          <w:szCs w:val="20"/>
        </w:rPr>
      </w:pPr>
      <w:r w:rsidRPr="006E5775">
        <w:rPr>
          <w:rFonts w:ascii="Times New Roman" w:hAnsi="Times New Roman" w:cs="Times New Roman"/>
          <w:b w:val="0"/>
        </w:rPr>
        <w:t>The systems supplied for evaluation included the 10x Camera</w:t>
      </w:r>
      <w:r w:rsidR="00706868">
        <w:rPr>
          <w:rFonts w:ascii="Times New Roman" w:hAnsi="Times New Roman" w:cs="Times New Roman"/>
          <w:b w:val="0"/>
        </w:rPr>
        <w:t>s</w:t>
      </w:r>
      <w:r w:rsidRPr="006E5775">
        <w:rPr>
          <w:rFonts w:ascii="Times New Roman" w:hAnsi="Times New Roman" w:cs="Times New Roman"/>
          <w:b w:val="0"/>
        </w:rPr>
        <w:t xml:space="preserve"> and the </w:t>
      </w:r>
      <w:proofErr w:type="spellStart"/>
      <w:r w:rsidRPr="006E5775">
        <w:rPr>
          <w:rFonts w:ascii="Times New Roman" w:hAnsi="Times New Roman" w:cs="Times New Roman"/>
          <w:b w:val="0"/>
        </w:rPr>
        <w:t>LifeSize</w:t>
      </w:r>
      <w:proofErr w:type="spellEnd"/>
      <w:r w:rsidRPr="006E5775">
        <w:rPr>
          <w:rFonts w:ascii="Times New Roman" w:hAnsi="Times New Roman" w:cs="Times New Roman"/>
          <w:b w:val="0"/>
        </w:rPr>
        <w:t xml:space="preserve"> Phone™ desk microphone/conference phone</w:t>
      </w:r>
      <w:r w:rsidR="00706868">
        <w:rPr>
          <w:rFonts w:ascii="Times New Roman" w:hAnsi="Times New Roman" w:cs="Times New Roman"/>
          <w:b w:val="0"/>
        </w:rPr>
        <w:t>s</w:t>
      </w:r>
      <w:r w:rsidRPr="006E5775">
        <w:rPr>
          <w:rFonts w:ascii="Times New Roman" w:hAnsi="Times New Roman" w:cs="Times New Roman"/>
          <w:b w:val="0"/>
        </w:rPr>
        <w:t>.</w:t>
      </w:r>
    </w:p>
    <w:p w:rsidR="0027797E" w:rsidRPr="006E5775" w:rsidRDefault="0027797E" w:rsidP="0027797E">
      <w:pPr>
        <w:ind w:left="567"/>
        <w:jc w:val="both"/>
        <w:rPr>
          <w:sz w:val="24"/>
        </w:rPr>
      </w:pPr>
    </w:p>
    <w:p w:rsidR="0027797E" w:rsidRPr="006E5775" w:rsidRDefault="0027797E" w:rsidP="0027797E">
      <w:pPr>
        <w:ind w:left="567"/>
        <w:jc w:val="both"/>
        <w:rPr>
          <w:sz w:val="24"/>
        </w:rPr>
      </w:pPr>
      <w:r w:rsidRPr="006E5775">
        <w:rPr>
          <w:sz w:val="24"/>
        </w:rPr>
        <w:t>The system is capable of conferencing up to a maximum picture resolution of 1920x1080 pixels (1080p) at 30fps or 1280x720 pixels (720p) at 60fps with a maximum connection speed of 6 Mbit/s. Compatibility with other H.323 CODECS is achieved across a range of resolutions from CIF (352x288) to 1920x1080 pixels, the quality of the conference being dependent upon the capability of the remote CODEC and the speed</w:t>
      </w:r>
      <w:r w:rsidR="00706868">
        <w:rPr>
          <w:sz w:val="24"/>
        </w:rPr>
        <w:t xml:space="preserve"> of </w:t>
      </w:r>
      <w:r w:rsidR="00706868" w:rsidRPr="006E5775">
        <w:rPr>
          <w:sz w:val="24"/>
        </w:rPr>
        <w:t>connection</w:t>
      </w:r>
      <w:r w:rsidR="00706868">
        <w:rPr>
          <w:sz w:val="24"/>
        </w:rPr>
        <w:t>.</w:t>
      </w:r>
    </w:p>
    <w:p w:rsidR="0027797E" w:rsidRPr="006E5775" w:rsidRDefault="0027797E" w:rsidP="0027797E">
      <w:pPr>
        <w:ind w:left="567"/>
        <w:jc w:val="both"/>
        <w:rPr>
          <w:sz w:val="24"/>
        </w:rPr>
      </w:pPr>
    </w:p>
    <w:p w:rsidR="0027797E" w:rsidRPr="006E5775" w:rsidRDefault="0027797E" w:rsidP="0027797E">
      <w:pPr>
        <w:ind w:left="567"/>
        <w:jc w:val="both"/>
        <w:rPr>
          <w:sz w:val="24"/>
        </w:rPr>
      </w:pPr>
      <w:r w:rsidRPr="006E5775">
        <w:rPr>
          <w:sz w:val="24"/>
        </w:rPr>
        <w:t>The default setting of 720p @ 60 frames per second was used for the majority of the evaluation.</w:t>
      </w:r>
    </w:p>
    <w:p w:rsidR="0027797E" w:rsidRPr="006E5775" w:rsidRDefault="0027797E" w:rsidP="0027797E">
      <w:pPr>
        <w:ind w:left="567"/>
        <w:jc w:val="both"/>
        <w:rPr>
          <w:sz w:val="24"/>
        </w:rPr>
      </w:pPr>
    </w:p>
    <w:p w:rsidR="0027797E" w:rsidRPr="006E5775" w:rsidRDefault="0027797E" w:rsidP="0027797E">
      <w:pPr>
        <w:pStyle w:val="Default"/>
        <w:ind w:firstLine="709"/>
        <w:rPr>
          <w:color w:val="auto"/>
        </w:rPr>
      </w:pPr>
      <w:r w:rsidRPr="006E5775">
        <w:rPr>
          <w:color w:val="auto"/>
        </w:rPr>
        <w:t>Pros:</w:t>
      </w:r>
    </w:p>
    <w:p w:rsidR="00DF6A42" w:rsidRPr="006E5775" w:rsidRDefault="00DF6A42" w:rsidP="00DF6A42">
      <w:pPr>
        <w:pStyle w:val="Default"/>
        <w:numPr>
          <w:ilvl w:val="0"/>
          <w:numId w:val="45"/>
        </w:numPr>
        <w:ind w:left="2127" w:hanging="698"/>
        <w:rPr>
          <w:color w:val="auto"/>
        </w:rPr>
      </w:pPr>
      <w:r>
        <w:rPr>
          <w:color w:val="auto"/>
        </w:rPr>
        <w:t xml:space="preserve">The </w:t>
      </w:r>
      <w:r w:rsidRPr="006E5775">
        <w:rPr>
          <w:color w:val="auto"/>
        </w:rPr>
        <w:t xml:space="preserve">sensitivity </w:t>
      </w:r>
      <w:r>
        <w:rPr>
          <w:color w:val="auto"/>
        </w:rPr>
        <w:t xml:space="preserve">of the </w:t>
      </w:r>
      <w:r w:rsidRPr="006E5775">
        <w:rPr>
          <w:color w:val="auto"/>
        </w:rPr>
        <w:t xml:space="preserve">Camera 10x </w:t>
      </w:r>
      <w:r>
        <w:rPr>
          <w:color w:val="auto"/>
        </w:rPr>
        <w:t xml:space="preserve"> is </w:t>
      </w:r>
      <w:r w:rsidRPr="006E5775">
        <w:rPr>
          <w:color w:val="auto"/>
        </w:rPr>
        <w:t xml:space="preserve">improved over earlier </w:t>
      </w:r>
      <w:proofErr w:type="spellStart"/>
      <w:r w:rsidRPr="006E5775">
        <w:rPr>
          <w:color w:val="auto"/>
        </w:rPr>
        <w:t>LifeSize</w:t>
      </w:r>
      <w:proofErr w:type="spellEnd"/>
      <w:r w:rsidRPr="006E5775">
        <w:rPr>
          <w:color w:val="auto"/>
        </w:rPr>
        <w:t xml:space="preserve"> models</w:t>
      </w:r>
    </w:p>
    <w:p w:rsidR="0027797E" w:rsidRPr="006E5775" w:rsidRDefault="0027797E" w:rsidP="0027797E">
      <w:pPr>
        <w:pStyle w:val="Default"/>
        <w:numPr>
          <w:ilvl w:val="0"/>
          <w:numId w:val="45"/>
        </w:numPr>
        <w:ind w:firstLine="709"/>
        <w:rPr>
          <w:color w:val="auto"/>
        </w:rPr>
      </w:pPr>
      <w:r w:rsidRPr="006E5775">
        <w:rPr>
          <w:color w:val="auto"/>
        </w:rPr>
        <w:t>Dual monitor as standard</w:t>
      </w:r>
    </w:p>
    <w:p w:rsidR="0027797E" w:rsidRPr="006E5775" w:rsidRDefault="0027797E" w:rsidP="0027797E">
      <w:pPr>
        <w:pStyle w:val="Default"/>
        <w:numPr>
          <w:ilvl w:val="0"/>
          <w:numId w:val="45"/>
        </w:numPr>
        <w:ind w:firstLine="709"/>
        <w:rPr>
          <w:color w:val="auto"/>
        </w:rPr>
      </w:pPr>
      <w:r w:rsidRPr="006E5775">
        <w:rPr>
          <w:color w:val="auto"/>
        </w:rPr>
        <w:t>On-board 4 site continuous presence MCU as standard</w:t>
      </w:r>
    </w:p>
    <w:p w:rsidR="0027797E" w:rsidRPr="006E5775" w:rsidRDefault="0027797E" w:rsidP="0027797E">
      <w:pPr>
        <w:pStyle w:val="Default"/>
        <w:numPr>
          <w:ilvl w:val="0"/>
          <w:numId w:val="45"/>
        </w:numPr>
        <w:ind w:firstLine="709"/>
        <w:rPr>
          <w:color w:val="auto"/>
        </w:rPr>
      </w:pPr>
      <w:r w:rsidRPr="006E5775">
        <w:rPr>
          <w:color w:val="auto"/>
        </w:rPr>
        <w:t>Good compatibility with other CODECS</w:t>
      </w:r>
    </w:p>
    <w:p w:rsidR="0027797E" w:rsidRPr="006E5775" w:rsidRDefault="0027797E" w:rsidP="0027797E">
      <w:pPr>
        <w:pStyle w:val="Default"/>
        <w:numPr>
          <w:ilvl w:val="0"/>
          <w:numId w:val="45"/>
        </w:numPr>
        <w:ind w:firstLine="709"/>
        <w:rPr>
          <w:color w:val="auto"/>
        </w:rPr>
      </w:pPr>
      <w:r w:rsidRPr="006E5775">
        <w:rPr>
          <w:color w:val="auto"/>
        </w:rPr>
        <w:t xml:space="preserve">May be used in permanent installations or as a </w:t>
      </w:r>
      <w:proofErr w:type="spellStart"/>
      <w:r w:rsidRPr="006E5775">
        <w:rPr>
          <w:color w:val="auto"/>
        </w:rPr>
        <w:t>Rollabout</w:t>
      </w:r>
      <w:proofErr w:type="spellEnd"/>
      <w:r w:rsidRPr="006E5775">
        <w:rPr>
          <w:color w:val="auto"/>
        </w:rPr>
        <w:t xml:space="preserve"> </w:t>
      </w:r>
    </w:p>
    <w:p w:rsidR="0027797E" w:rsidRPr="006E5775" w:rsidRDefault="0027797E" w:rsidP="0027797E">
      <w:pPr>
        <w:pStyle w:val="Default"/>
        <w:ind w:firstLine="709"/>
        <w:rPr>
          <w:color w:val="auto"/>
        </w:rPr>
      </w:pPr>
    </w:p>
    <w:p w:rsidR="0027797E" w:rsidRPr="006E5775" w:rsidRDefault="0027797E" w:rsidP="0027797E">
      <w:pPr>
        <w:pStyle w:val="Default"/>
        <w:ind w:firstLine="709"/>
        <w:rPr>
          <w:color w:val="auto"/>
        </w:rPr>
      </w:pPr>
      <w:r w:rsidRPr="006E5775">
        <w:rPr>
          <w:color w:val="auto"/>
        </w:rPr>
        <w:t>Cons:</w:t>
      </w:r>
    </w:p>
    <w:p w:rsidR="0027797E" w:rsidRPr="006E5775" w:rsidRDefault="0027797E" w:rsidP="0027797E">
      <w:pPr>
        <w:pStyle w:val="Default"/>
        <w:numPr>
          <w:ilvl w:val="0"/>
          <w:numId w:val="46"/>
        </w:numPr>
        <w:ind w:firstLine="709"/>
        <w:rPr>
          <w:color w:val="auto"/>
        </w:rPr>
      </w:pPr>
      <w:r w:rsidRPr="006E5775">
        <w:rPr>
          <w:color w:val="auto"/>
        </w:rPr>
        <w:t>Camera mechanical noise</w:t>
      </w:r>
    </w:p>
    <w:p w:rsidR="0027797E" w:rsidRPr="006E5775" w:rsidRDefault="0027797E" w:rsidP="0027797E">
      <w:pPr>
        <w:pStyle w:val="Default"/>
        <w:numPr>
          <w:ilvl w:val="0"/>
          <w:numId w:val="46"/>
        </w:numPr>
        <w:ind w:firstLine="709"/>
        <w:rPr>
          <w:color w:val="auto"/>
        </w:rPr>
      </w:pPr>
      <w:r w:rsidRPr="006E5775">
        <w:rPr>
          <w:color w:val="auto"/>
        </w:rPr>
        <w:t>Cooling fan noise</w:t>
      </w:r>
    </w:p>
    <w:p w:rsidR="0027797E" w:rsidRPr="006E5775" w:rsidRDefault="0027797E" w:rsidP="0027797E">
      <w:pPr>
        <w:pStyle w:val="Default"/>
        <w:numPr>
          <w:ilvl w:val="0"/>
          <w:numId w:val="46"/>
        </w:numPr>
        <w:ind w:firstLine="709"/>
        <w:rPr>
          <w:color w:val="auto"/>
        </w:rPr>
      </w:pPr>
      <w:r w:rsidRPr="006E5775">
        <w:rPr>
          <w:color w:val="auto"/>
        </w:rPr>
        <w:t>Restricted frame rate on Presentation channel</w:t>
      </w:r>
    </w:p>
    <w:p w:rsidR="0027797E" w:rsidRPr="006E5775" w:rsidRDefault="0027797E" w:rsidP="0027797E">
      <w:pPr>
        <w:ind w:left="567"/>
        <w:jc w:val="both"/>
        <w:rPr>
          <w:b/>
          <w:sz w:val="24"/>
        </w:rPr>
      </w:pPr>
    </w:p>
    <w:p w:rsidR="0027797E" w:rsidRPr="006E5775" w:rsidRDefault="0027797E" w:rsidP="0027797E">
      <w:pPr>
        <w:ind w:left="567" w:hanging="567"/>
        <w:jc w:val="both"/>
        <w:rPr>
          <w:b/>
          <w:sz w:val="24"/>
        </w:rPr>
      </w:pPr>
    </w:p>
    <w:p w:rsidR="0027797E" w:rsidRPr="006E5775" w:rsidRDefault="0027797E" w:rsidP="0027797E">
      <w:pPr>
        <w:ind w:left="567" w:hanging="567"/>
        <w:jc w:val="both"/>
        <w:rPr>
          <w:b/>
          <w:sz w:val="24"/>
        </w:rPr>
      </w:pPr>
    </w:p>
    <w:p w:rsidR="0027797E" w:rsidRPr="006E5775" w:rsidRDefault="0027797E" w:rsidP="0027797E">
      <w:pPr>
        <w:ind w:left="567" w:hanging="567"/>
        <w:jc w:val="both"/>
        <w:rPr>
          <w:b/>
          <w:sz w:val="24"/>
        </w:rPr>
      </w:pPr>
    </w:p>
    <w:p w:rsidR="0027797E" w:rsidRPr="006E5775" w:rsidRDefault="0027797E" w:rsidP="0027797E">
      <w:pPr>
        <w:ind w:left="567" w:hanging="567"/>
        <w:jc w:val="both"/>
        <w:rPr>
          <w:b/>
          <w:sz w:val="24"/>
        </w:rPr>
      </w:pPr>
    </w:p>
    <w:p w:rsidR="0027797E" w:rsidRPr="006E5775" w:rsidRDefault="0027797E" w:rsidP="0027797E">
      <w:pPr>
        <w:ind w:left="567"/>
        <w:jc w:val="both"/>
        <w:rPr>
          <w:sz w:val="24"/>
        </w:rPr>
      </w:pPr>
    </w:p>
    <w:p w:rsidR="0027797E" w:rsidRPr="006E5775" w:rsidRDefault="0027797E" w:rsidP="0027797E">
      <w:pPr>
        <w:ind w:left="567"/>
        <w:jc w:val="both"/>
        <w:rPr>
          <w:sz w:val="24"/>
        </w:rPr>
      </w:pPr>
      <w:r w:rsidRPr="006E5775">
        <w:rPr>
          <w:sz w:val="24"/>
        </w:rPr>
        <w:t>Feature Summary:</w:t>
      </w:r>
    </w:p>
    <w:p w:rsidR="0027797E" w:rsidRPr="006E5775" w:rsidRDefault="0027797E" w:rsidP="0027797E">
      <w:pPr>
        <w:ind w:left="567"/>
        <w:jc w:val="both"/>
        <w:rPr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5766"/>
      </w:tblGrid>
      <w:tr w:rsidR="0027797E" w:rsidRPr="006E5775" w:rsidTr="0047133E">
        <w:tc>
          <w:tcPr>
            <w:tcW w:w="2280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Video standards</w:t>
            </w:r>
          </w:p>
        </w:tc>
        <w:tc>
          <w:tcPr>
            <w:tcW w:w="5766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H.261, H.263, H.263+ and H.264</w:t>
            </w:r>
          </w:p>
        </w:tc>
      </w:tr>
      <w:tr w:rsidR="0027797E" w:rsidRPr="006E5775" w:rsidTr="0047133E">
        <w:tc>
          <w:tcPr>
            <w:tcW w:w="2280" w:type="dxa"/>
          </w:tcPr>
          <w:p w:rsidR="0027797E" w:rsidRPr="006E5775" w:rsidRDefault="0027797E" w:rsidP="0047133E">
            <w:pPr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Supported video resolutions</w:t>
            </w:r>
          </w:p>
        </w:tc>
        <w:tc>
          <w:tcPr>
            <w:tcW w:w="5766" w:type="dxa"/>
          </w:tcPr>
          <w:p w:rsidR="0027797E" w:rsidRPr="006E5775" w:rsidRDefault="0027797E" w:rsidP="0047133E">
            <w:pPr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QSIF   (176x120)</w:t>
            </w:r>
            <w:r w:rsidRPr="006E5775">
              <w:rPr>
                <w:sz w:val="24"/>
                <w:szCs w:val="24"/>
              </w:rPr>
              <w:br/>
              <w:t>QCIF   (176x144)</w:t>
            </w:r>
            <w:r w:rsidRPr="006E5775">
              <w:rPr>
                <w:sz w:val="24"/>
                <w:szCs w:val="24"/>
              </w:rPr>
              <w:br/>
              <w:t>SIF      (352x240)</w:t>
            </w:r>
            <w:r w:rsidRPr="006E5775">
              <w:rPr>
                <w:sz w:val="24"/>
                <w:szCs w:val="24"/>
              </w:rPr>
              <w:br/>
              <w:t>CIF      (352x288)</w:t>
            </w:r>
            <w:r w:rsidRPr="006E5775">
              <w:rPr>
                <w:sz w:val="24"/>
                <w:szCs w:val="24"/>
              </w:rPr>
              <w:br/>
              <w:t>4SIF    (704x480)</w:t>
            </w:r>
            <w:r w:rsidRPr="006E5775">
              <w:rPr>
                <w:sz w:val="24"/>
                <w:szCs w:val="24"/>
              </w:rPr>
              <w:br/>
              <w:t>4CIF    (704x576)</w:t>
            </w:r>
            <w:r w:rsidRPr="006E5775">
              <w:rPr>
                <w:sz w:val="24"/>
                <w:szCs w:val="24"/>
              </w:rPr>
              <w:br/>
              <w:t>720p    (1280x720) at 60 fps</w:t>
            </w:r>
          </w:p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1080p  (1920x1080) at 30fps</w:t>
            </w:r>
          </w:p>
        </w:tc>
      </w:tr>
      <w:tr w:rsidR="0027797E" w:rsidRPr="006E5775" w:rsidTr="0047133E">
        <w:tc>
          <w:tcPr>
            <w:tcW w:w="2280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Communications</w:t>
            </w:r>
          </w:p>
        </w:tc>
        <w:tc>
          <w:tcPr>
            <w:tcW w:w="5766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H.323 128Kbps - 6Mbps</w:t>
            </w:r>
          </w:p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 xml:space="preserve">H.320 via optional </w:t>
            </w:r>
            <w:proofErr w:type="spellStart"/>
            <w:r w:rsidRPr="006E5775">
              <w:rPr>
                <w:sz w:val="24"/>
                <w:szCs w:val="24"/>
              </w:rPr>
              <w:t>LifeSize</w:t>
            </w:r>
            <w:proofErr w:type="spellEnd"/>
            <w:r w:rsidRPr="006E5775">
              <w:rPr>
                <w:sz w:val="24"/>
                <w:szCs w:val="24"/>
              </w:rPr>
              <w:t xml:space="preserve"> Networker </w:t>
            </w:r>
          </w:p>
        </w:tc>
      </w:tr>
      <w:tr w:rsidR="0027797E" w:rsidRPr="006E5775" w:rsidTr="0047133E">
        <w:tc>
          <w:tcPr>
            <w:tcW w:w="2280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Audio standards</w:t>
            </w:r>
          </w:p>
        </w:tc>
        <w:tc>
          <w:tcPr>
            <w:tcW w:w="5766" w:type="dxa"/>
          </w:tcPr>
          <w:p w:rsidR="0027797E" w:rsidRPr="006E5775" w:rsidRDefault="0027797E" w:rsidP="0047133E">
            <w:pPr>
              <w:rPr>
                <w:sz w:val="24"/>
                <w:szCs w:val="24"/>
              </w:rPr>
            </w:pPr>
            <w:r w:rsidRPr="006E5775">
              <w:rPr>
                <w:sz w:val="24"/>
              </w:rPr>
              <w:t>G.711, G.722, G.722.1, G.728, G.729, Siren 14 and MPEG4 AAC-LC 16KHz audio coding</w:t>
            </w:r>
          </w:p>
        </w:tc>
      </w:tr>
      <w:tr w:rsidR="0027797E" w:rsidRPr="006E5775" w:rsidTr="0047133E">
        <w:tc>
          <w:tcPr>
            <w:tcW w:w="2280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Camera</w:t>
            </w:r>
          </w:p>
        </w:tc>
        <w:tc>
          <w:tcPr>
            <w:tcW w:w="5766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4x or 10x Optical zoom camera, PTZ function, 1080p native resolution, 10 camera presents, far end camera control, second 720p only camera may be added</w:t>
            </w:r>
          </w:p>
        </w:tc>
      </w:tr>
      <w:tr w:rsidR="0027797E" w:rsidRPr="006E5775" w:rsidTr="0047133E">
        <w:tc>
          <w:tcPr>
            <w:tcW w:w="2280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Video inputs</w:t>
            </w:r>
          </w:p>
        </w:tc>
        <w:tc>
          <w:tcPr>
            <w:tcW w:w="5766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PTZ Camera input (1080p), second camera input (720p), VGA/DVI Input</w:t>
            </w:r>
          </w:p>
        </w:tc>
      </w:tr>
      <w:tr w:rsidR="0027797E" w:rsidRPr="006E5775" w:rsidTr="0047133E">
        <w:tc>
          <w:tcPr>
            <w:tcW w:w="2280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Video outputs</w:t>
            </w:r>
          </w:p>
        </w:tc>
        <w:tc>
          <w:tcPr>
            <w:tcW w:w="5766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Dual monitor support</w:t>
            </w:r>
          </w:p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 xml:space="preserve">VGA/DVI video output, HDMI output </w:t>
            </w:r>
          </w:p>
        </w:tc>
      </w:tr>
      <w:tr w:rsidR="0027797E" w:rsidRPr="006E5775" w:rsidTr="0047133E">
        <w:tc>
          <w:tcPr>
            <w:tcW w:w="2280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Audio inputs</w:t>
            </w:r>
          </w:p>
        </w:tc>
        <w:tc>
          <w:tcPr>
            <w:tcW w:w="5766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proofErr w:type="spellStart"/>
            <w:r w:rsidRPr="006E5775">
              <w:rPr>
                <w:sz w:val="24"/>
                <w:szCs w:val="24"/>
              </w:rPr>
              <w:t>Lifesize</w:t>
            </w:r>
            <w:proofErr w:type="spellEnd"/>
            <w:r w:rsidRPr="006E5775">
              <w:rPr>
                <w:sz w:val="24"/>
                <w:szCs w:val="24"/>
              </w:rPr>
              <w:t xml:space="preserve"> Phone™, </w:t>
            </w:r>
            <w:proofErr w:type="spellStart"/>
            <w:r w:rsidRPr="006E5775">
              <w:rPr>
                <w:sz w:val="24"/>
                <w:szCs w:val="24"/>
              </w:rPr>
              <w:t>MicPod</w:t>
            </w:r>
            <w:proofErr w:type="spellEnd"/>
            <w:r w:rsidRPr="006E5775">
              <w:rPr>
                <w:sz w:val="24"/>
                <w:szCs w:val="24"/>
              </w:rPr>
              <w:t xml:space="preserve"> microphone, 2 x stereo line in, analogue telephone line.</w:t>
            </w:r>
          </w:p>
        </w:tc>
      </w:tr>
      <w:tr w:rsidR="0027797E" w:rsidRPr="006E5775" w:rsidTr="0047133E">
        <w:tc>
          <w:tcPr>
            <w:tcW w:w="2280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Audio outputs</w:t>
            </w:r>
          </w:p>
        </w:tc>
        <w:tc>
          <w:tcPr>
            <w:tcW w:w="5766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HDMI audio output, 3.5mm mini jack audio output</w:t>
            </w:r>
          </w:p>
        </w:tc>
      </w:tr>
      <w:tr w:rsidR="0027797E" w:rsidRPr="006E5775" w:rsidTr="0047133E">
        <w:tc>
          <w:tcPr>
            <w:tcW w:w="2280" w:type="dxa"/>
          </w:tcPr>
          <w:p w:rsidR="0027797E" w:rsidRPr="006E5775" w:rsidRDefault="0027797E" w:rsidP="0047133E">
            <w:pPr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VC Auxiliary features</w:t>
            </w:r>
          </w:p>
        </w:tc>
        <w:tc>
          <w:tcPr>
            <w:tcW w:w="5766" w:type="dxa"/>
          </w:tcPr>
          <w:p w:rsidR="0027797E" w:rsidRPr="006E5775" w:rsidRDefault="0027797E" w:rsidP="0047133E">
            <w:pPr>
              <w:pStyle w:val="Default"/>
              <w:rPr>
                <w:color w:val="auto"/>
              </w:rPr>
            </w:pPr>
            <w:r w:rsidRPr="006E5775">
              <w:rPr>
                <w:color w:val="auto"/>
              </w:rPr>
              <w:t>H.239 second video channel up to 720p resolution in point to point and Multisite calls. Only the VGA input may be shared on the H.239 channel.</w:t>
            </w:r>
          </w:p>
          <w:p w:rsidR="0027797E" w:rsidRPr="006E5775" w:rsidRDefault="0027797E" w:rsidP="0047133E">
            <w:pPr>
              <w:pStyle w:val="Default"/>
              <w:rPr>
                <w:color w:val="auto"/>
              </w:rPr>
            </w:pPr>
          </w:p>
          <w:p w:rsidR="0027797E" w:rsidRPr="006E5775" w:rsidRDefault="0027797E" w:rsidP="0047133E">
            <w:pPr>
              <w:pStyle w:val="Default"/>
              <w:rPr>
                <w:color w:val="auto"/>
              </w:rPr>
            </w:pPr>
            <w:r w:rsidRPr="006E5775">
              <w:rPr>
                <w:color w:val="auto"/>
              </w:rPr>
              <w:t>Four site internal H.323 MCU supporting Continuous Presence only.</w:t>
            </w:r>
          </w:p>
          <w:p w:rsidR="0027797E" w:rsidRPr="006E5775" w:rsidRDefault="0027797E" w:rsidP="0047133E">
            <w:pPr>
              <w:pStyle w:val="Default"/>
              <w:rPr>
                <w:color w:val="auto"/>
              </w:rPr>
            </w:pPr>
          </w:p>
          <w:p w:rsidR="0027797E" w:rsidRPr="006E5775" w:rsidRDefault="0027797E" w:rsidP="0047133E">
            <w:pPr>
              <w:rPr>
                <w:sz w:val="24"/>
                <w:szCs w:val="24"/>
              </w:rPr>
            </w:pPr>
            <w:proofErr w:type="spellStart"/>
            <w:r w:rsidRPr="006E5775">
              <w:rPr>
                <w:sz w:val="24"/>
              </w:rPr>
              <w:t>Lifesize</w:t>
            </w:r>
            <w:proofErr w:type="spellEnd"/>
            <w:r w:rsidRPr="006E5775">
              <w:rPr>
                <w:sz w:val="24"/>
              </w:rPr>
              <w:t xml:space="preserve"> Phone™ desk microphone/speakerphone</w:t>
            </w:r>
          </w:p>
        </w:tc>
      </w:tr>
      <w:tr w:rsidR="0027797E" w:rsidRPr="006E5775" w:rsidTr="0047133E">
        <w:tc>
          <w:tcPr>
            <w:tcW w:w="2280" w:type="dxa"/>
          </w:tcPr>
          <w:p w:rsidR="0027797E" w:rsidRPr="006E5775" w:rsidRDefault="0027797E" w:rsidP="0047133E">
            <w:pPr>
              <w:jc w:val="both"/>
              <w:rPr>
                <w:sz w:val="24"/>
                <w:szCs w:val="24"/>
              </w:rPr>
            </w:pPr>
            <w:r w:rsidRPr="006E5775">
              <w:rPr>
                <w:sz w:val="24"/>
                <w:szCs w:val="24"/>
              </w:rPr>
              <w:t>Encryption</w:t>
            </w:r>
          </w:p>
        </w:tc>
        <w:tc>
          <w:tcPr>
            <w:tcW w:w="5766" w:type="dxa"/>
          </w:tcPr>
          <w:p w:rsidR="0027797E" w:rsidRPr="006E5775" w:rsidRDefault="0027797E" w:rsidP="0047133E">
            <w:pPr>
              <w:pStyle w:val="Default"/>
              <w:rPr>
                <w:color w:val="auto"/>
              </w:rPr>
            </w:pPr>
            <w:r w:rsidRPr="006E5775">
              <w:rPr>
                <w:color w:val="auto"/>
              </w:rPr>
              <w:t xml:space="preserve">AES Encryption </w:t>
            </w:r>
          </w:p>
        </w:tc>
      </w:tr>
    </w:tbl>
    <w:p w:rsidR="00E77A8E" w:rsidRDefault="00E77A8E">
      <w:pPr>
        <w:ind w:left="567" w:hanging="567"/>
        <w:jc w:val="both"/>
        <w:rPr>
          <w:b/>
          <w:sz w:val="24"/>
        </w:rPr>
      </w:pPr>
      <w:bookmarkStart w:id="0" w:name="_GoBack"/>
      <w:bookmarkEnd w:id="0"/>
    </w:p>
    <w:p w:rsidR="00E77A8E" w:rsidRDefault="00E77A8E">
      <w:pPr>
        <w:ind w:left="567" w:hanging="567"/>
        <w:jc w:val="both"/>
        <w:rPr>
          <w:b/>
          <w:sz w:val="24"/>
        </w:rPr>
      </w:pPr>
    </w:p>
    <w:p w:rsidR="00E77A8E" w:rsidRDefault="00E77A8E">
      <w:pPr>
        <w:ind w:left="567" w:hanging="567"/>
        <w:jc w:val="both"/>
        <w:rPr>
          <w:b/>
          <w:sz w:val="24"/>
        </w:rPr>
      </w:pPr>
    </w:p>
    <w:p w:rsidR="00E77A8E" w:rsidRDefault="00E77A8E">
      <w:pPr>
        <w:ind w:left="567" w:hanging="567"/>
        <w:jc w:val="both"/>
        <w:rPr>
          <w:b/>
          <w:sz w:val="24"/>
        </w:rPr>
      </w:pPr>
    </w:p>
    <w:p w:rsidR="00186C98" w:rsidRPr="00612397" w:rsidRDefault="00186C98">
      <w:pPr>
        <w:ind w:left="567" w:hanging="567"/>
        <w:jc w:val="both"/>
        <w:rPr>
          <w:b/>
          <w:sz w:val="24"/>
        </w:rPr>
      </w:pPr>
    </w:p>
    <w:p w:rsidR="00265D70" w:rsidRPr="00612397" w:rsidRDefault="00265D70" w:rsidP="00265D70">
      <w:pPr>
        <w:ind w:left="2127" w:hanging="1560"/>
        <w:jc w:val="both"/>
      </w:pPr>
    </w:p>
    <w:sectPr w:rsidR="00265D70" w:rsidRPr="00612397" w:rsidSect="00210D0A">
      <w:headerReference w:type="default" r:id="rId13"/>
      <w:footerReference w:type="default" r:id="rId14"/>
      <w:pgSz w:w="11907" w:h="16840" w:code="9"/>
      <w:pgMar w:top="1440" w:right="1440" w:bottom="873" w:left="179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E3" w:rsidRDefault="00B153E3">
      <w:r>
        <w:separator/>
      </w:r>
    </w:p>
  </w:endnote>
  <w:endnote w:type="continuationSeparator" w:id="0">
    <w:p w:rsidR="00B153E3" w:rsidRDefault="00B15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84" w:rsidRDefault="004F3AF3">
    <w:pPr>
      <w:pStyle w:val="Footer"/>
      <w:jc w:val="center"/>
    </w:pPr>
    <w:r>
      <w:fldChar w:fldCharType="begin"/>
    </w:r>
    <w:r w:rsidR="00915C84">
      <w:instrText xml:space="preserve"> PAGE   \* MERGEFORMAT </w:instrText>
    </w:r>
    <w:r>
      <w:fldChar w:fldCharType="separate"/>
    </w:r>
    <w:r w:rsidR="00DF6A42">
      <w:rPr>
        <w:noProof/>
      </w:rPr>
      <w:t>2</w:t>
    </w:r>
    <w:r>
      <w:fldChar w:fldCharType="end"/>
    </w:r>
  </w:p>
  <w:p w:rsidR="00915C84" w:rsidRDefault="00915C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E3" w:rsidRDefault="00B153E3">
      <w:r>
        <w:separator/>
      </w:r>
    </w:p>
  </w:footnote>
  <w:footnote w:type="continuationSeparator" w:id="0">
    <w:p w:rsidR="00B153E3" w:rsidRDefault="00B15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84" w:rsidRDefault="00915C8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0F62C6"/>
    <w:multiLevelType w:val="singleLevel"/>
    <w:tmpl w:val="3696A754"/>
    <w:lvl w:ilvl="0">
      <w:start w:val="1"/>
      <w:numFmt w:val="decimal"/>
      <w:lvlText w:val="%1."/>
      <w:legacy w:legacy="1" w:legacySpace="0" w:legacyIndent="360"/>
      <w:lvlJc w:val="left"/>
      <w:pPr>
        <w:ind w:left="900" w:hanging="360"/>
      </w:pPr>
    </w:lvl>
  </w:abstractNum>
  <w:abstractNum w:abstractNumId="2">
    <w:nsid w:val="04AC79DC"/>
    <w:multiLevelType w:val="singleLevel"/>
    <w:tmpl w:val="657E023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">
    <w:nsid w:val="04D475AF"/>
    <w:multiLevelType w:val="singleLevel"/>
    <w:tmpl w:val="D116C5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4">
    <w:nsid w:val="066A5281"/>
    <w:multiLevelType w:val="singleLevel"/>
    <w:tmpl w:val="D116C5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5">
    <w:nsid w:val="07B37D3A"/>
    <w:multiLevelType w:val="hybridMultilevel"/>
    <w:tmpl w:val="CAC6C5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A1D2BB6"/>
    <w:multiLevelType w:val="hybridMultilevel"/>
    <w:tmpl w:val="4CD88EDE"/>
    <w:lvl w:ilvl="0" w:tplc="1F209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6C4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B09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20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4E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78B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E1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2A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3E5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783DC5"/>
    <w:multiLevelType w:val="hybridMultilevel"/>
    <w:tmpl w:val="D56E5F3A"/>
    <w:lvl w:ilvl="0" w:tplc="24B2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A3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666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AA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8A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765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24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56E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2E11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C0F5D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A22206"/>
    <w:multiLevelType w:val="singleLevel"/>
    <w:tmpl w:val="D15094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101B2048"/>
    <w:multiLevelType w:val="hybridMultilevel"/>
    <w:tmpl w:val="3B10495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1813D17"/>
    <w:multiLevelType w:val="hybridMultilevel"/>
    <w:tmpl w:val="D1A65F2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>
    <w:nsid w:val="12C420CC"/>
    <w:multiLevelType w:val="hybridMultilevel"/>
    <w:tmpl w:val="B05C641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8023143"/>
    <w:multiLevelType w:val="singleLevel"/>
    <w:tmpl w:val="1CBA7EFC"/>
    <w:lvl w:ilvl="0">
      <w:start w:val="1"/>
      <w:numFmt w:val="decimal"/>
      <w:lvlText w:val="%1."/>
      <w:legacy w:legacy="1" w:legacySpace="0" w:legacyIndent="284"/>
      <w:lvlJc w:val="left"/>
      <w:pPr>
        <w:ind w:left="851" w:hanging="284"/>
      </w:pPr>
    </w:lvl>
  </w:abstractNum>
  <w:abstractNum w:abstractNumId="15">
    <w:nsid w:val="1C4D6E5E"/>
    <w:multiLevelType w:val="singleLevel"/>
    <w:tmpl w:val="D116C5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6">
    <w:nsid w:val="1C7435D0"/>
    <w:multiLevelType w:val="hybridMultilevel"/>
    <w:tmpl w:val="F89AD7A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DA31CE6"/>
    <w:multiLevelType w:val="hybridMultilevel"/>
    <w:tmpl w:val="912496D8"/>
    <w:lvl w:ilvl="0" w:tplc="08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8">
    <w:nsid w:val="29170F8F"/>
    <w:multiLevelType w:val="hybridMultilevel"/>
    <w:tmpl w:val="4482BE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A5182E"/>
    <w:multiLevelType w:val="singleLevel"/>
    <w:tmpl w:val="82EC0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2C631B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D2E00D3"/>
    <w:multiLevelType w:val="hybridMultilevel"/>
    <w:tmpl w:val="9EFA854A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2">
    <w:nsid w:val="2F7F6245"/>
    <w:multiLevelType w:val="hybridMultilevel"/>
    <w:tmpl w:val="6CC07966"/>
    <w:lvl w:ilvl="0" w:tplc="08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3">
    <w:nsid w:val="30DB109E"/>
    <w:multiLevelType w:val="hybridMultilevel"/>
    <w:tmpl w:val="82B8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E29CE"/>
    <w:multiLevelType w:val="singleLevel"/>
    <w:tmpl w:val="D116C5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5">
    <w:nsid w:val="37EB00DC"/>
    <w:multiLevelType w:val="singleLevel"/>
    <w:tmpl w:val="D116C5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6">
    <w:nsid w:val="3AFC0B59"/>
    <w:multiLevelType w:val="hybridMultilevel"/>
    <w:tmpl w:val="4CD88EDE"/>
    <w:lvl w:ilvl="0" w:tplc="073E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6F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22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61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C7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604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B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2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3AF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67166F"/>
    <w:multiLevelType w:val="hybridMultilevel"/>
    <w:tmpl w:val="0E1EDA9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40FA6A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C0D63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5770A73"/>
    <w:multiLevelType w:val="hybridMultilevel"/>
    <w:tmpl w:val="1986A4C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1">
    <w:nsid w:val="56FA0526"/>
    <w:multiLevelType w:val="hybridMultilevel"/>
    <w:tmpl w:val="673C015E"/>
    <w:lvl w:ilvl="0" w:tplc="08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2">
    <w:nsid w:val="57A64FC4"/>
    <w:multiLevelType w:val="hybridMultilevel"/>
    <w:tmpl w:val="8DF096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D055263"/>
    <w:multiLevelType w:val="hybridMultilevel"/>
    <w:tmpl w:val="BC964B08"/>
    <w:lvl w:ilvl="0" w:tplc="3FF032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BC2C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18E9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C3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FCB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A2CB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12AC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E054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D5475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AF7F2E"/>
    <w:multiLevelType w:val="hybridMultilevel"/>
    <w:tmpl w:val="DA2C4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FEF2E42"/>
    <w:multiLevelType w:val="singleLevel"/>
    <w:tmpl w:val="D116C518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36">
    <w:nsid w:val="60822840"/>
    <w:multiLevelType w:val="singleLevel"/>
    <w:tmpl w:val="3696A754"/>
    <w:lvl w:ilvl="0">
      <w:start w:val="1"/>
      <w:numFmt w:val="decimal"/>
      <w:lvlText w:val="%1."/>
      <w:legacy w:legacy="1" w:legacySpace="0" w:legacyIndent="360"/>
      <w:lvlJc w:val="left"/>
      <w:pPr>
        <w:ind w:left="900" w:hanging="360"/>
      </w:pPr>
    </w:lvl>
  </w:abstractNum>
  <w:abstractNum w:abstractNumId="37">
    <w:nsid w:val="62581EFE"/>
    <w:multiLevelType w:val="hybridMultilevel"/>
    <w:tmpl w:val="7FF2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279FB"/>
    <w:multiLevelType w:val="hybridMultilevel"/>
    <w:tmpl w:val="A474735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68A25258"/>
    <w:multiLevelType w:val="singleLevel"/>
    <w:tmpl w:val="D116C5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40">
    <w:nsid w:val="70E4393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>
    <w:nsid w:val="71301F85"/>
    <w:multiLevelType w:val="hybridMultilevel"/>
    <w:tmpl w:val="C59C7B00"/>
    <w:lvl w:ilvl="0" w:tplc="3162E5C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E08AC422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FEACFB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3E1ACAC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A0C08228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B0E00B0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CC0475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0C0104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AAFC13B2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C760CDC"/>
    <w:multiLevelType w:val="hybridMultilevel"/>
    <w:tmpl w:val="0AA000F6"/>
    <w:lvl w:ilvl="0" w:tplc="56648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886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EA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68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02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094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A1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CA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EA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393E30"/>
    <w:multiLevelType w:val="singleLevel"/>
    <w:tmpl w:val="D116C5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44">
    <w:nsid w:val="7ED62655"/>
    <w:multiLevelType w:val="singleLevel"/>
    <w:tmpl w:val="3696A754"/>
    <w:lvl w:ilvl="0">
      <w:start w:val="1"/>
      <w:numFmt w:val="decimal"/>
      <w:lvlText w:val="%1."/>
      <w:legacy w:legacy="1" w:legacySpace="0" w:legacyIndent="360"/>
      <w:lvlJc w:val="left"/>
      <w:pPr>
        <w:ind w:left="900" w:hanging="360"/>
      </w:pPr>
    </w:lvl>
  </w:abstractNum>
  <w:abstractNum w:abstractNumId="45">
    <w:nsid w:val="7F1647CE"/>
    <w:multiLevelType w:val="hybridMultilevel"/>
    <w:tmpl w:val="C054C9EC"/>
    <w:lvl w:ilvl="0" w:tplc="ABA2EBF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866C723C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FD844A88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C98C7FEE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46D4A2BA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3C2CC28C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F82A251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13483F2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664855F2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15"/>
  </w:num>
  <w:num w:numId="2">
    <w:abstractNumId w:val="39"/>
  </w:num>
  <w:num w:numId="3">
    <w:abstractNumId w:val="14"/>
  </w:num>
  <w:num w:numId="4">
    <w:abstractNumId w:val="4"/>
  </w:num>
  <w:num w:numId="5">
    <w:abstractNumId w:val="3"/>
  </w:num>
  <w:num w:numId="6">
    <w:abstractNumId w:val="25"/>
  </w:num>
  <w:num w:numId="7">
    <w:abstractNumId w:val="24"/>
  </w:num>
  <w:num w:numId="8">
    <w:abstractNumId w:val="35"/>
  </w:num>
  <w:num w:numId="9">
    <w:abstractNumId w:val="4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Times New Roman" w:hint="default"/>
        </w:rPr>
      </w:lvl>
    </w:lvlOverride>
  </w:num>
  <w:num w:numId="11">
    <w:abstractNumId w:val="29"/>
  </w:num>
  <w:num w:numId="12">
    <w:abstractNumId w:val="36"/>
  </w:num>
  <w:num w:numId="13">
    <w:abstractNumId w:val="1"/>
  </w:num>
  <w:num w:numId="14">
    <w:abstractNumId w:val="20"/>
  </w:num>
  <w:num w:numId="15">
    <w:abstractNumId w:val="44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40"/>
  </w:num>
  <w:num w:numId="18">
    <w:abstractNumId w:val="9"/>
  </w:num>
  <w:num w:numId="19">
    <w:abstractNumId w:val="28"/>
  </w:num>
  <w:num w:numId="20">
    <w:abstractNumId w:val="8"/>
  </w:num>
  <w:num w:numId="21">
    <w:abstractNumId w:val="2"/>
  </w:num>
  <w:num w:numId="22">
    <w:abstractNumId w:val="45"/>
  </w:num>
  <w:num w:numId="23">
    <w:abstractNumId w:val="6"/>
  </w:num>
  <w:num w:numId="24">
    <w:abstractNumId w:val="26"/>
  </w:num>
  <w:num w:numId="25">
    <w:abstractNumId w:val="19"/>
  </w:num>
  <w:num w:numId="26">
    <w:abstractNumId w:val="10"/>
  </w:num>
  <w:num w:numId="27">
    <w:abstractNumId w:val="41"/>
  </w:num>
  <w:num w:numId="28">
    <w:abstractNumId w:val="7"/>
  </w:num>
  <w:num w:numId="29">
    <w:abstractNumId w:val="33"/>
  </w:num>
  <w:num w:numId="30">
    <w:abstractNumId w:val="42"/>
  </w:num>
  <w:num w:numId="31">
    <w:abstractNumId w:val="27"/>
  </w:num>
  <w:num w:numId="32">
    <w:abstractNumId w:val="21"/>
  </w:num>
  <w:num w:numId="33">
    <w:abstractNumId w:val="12"/>
  </w:num>
  <w:num w:numId="34">
    <w:abstractNumId w:val="30"/>
  </w:num>
  <w:num w:numId="35">
    <w:abstractNumId w:val="13"/>
  </w:num>
  <w:num w:numId="36">
    <w:abstractNumId w:val="17"/>
  </w:num>
  <w:num w:numId="37">
    <w:abstractNumId w:val="18"/>
  </w:num>
  <w:num w:numId="38">
    <w:abstractNumId w:val="38"/>
  </w:num>
  <w:num w:numId="39">
    <w:abstractNumId w:val="34"/>
  </w:num>
  <w:num w:numId="40">
    <w:abstractNumId w:val="16"/>
  </w:num>
  <w:num w:numId="41">
    <w:abstractNumId w:val="11"/>
  </w:num>
  <w:num w:numId="42">
    <w:abstractNumId w:val="5"/>
  </w:num>
  <w:num w:numId="43">
    <w:abstractNumId w:val="31"/>
  </w:num>
  <w:num w:numId="44">
    <w:abstractNumId w:val="22"/>
  </w:num>
  <w:num w:numId="45">
    <w:abstractNumId w:val="23"/>
  </w:num>
  <w:num w:numId="46">
    <w:abstractNumId w:val="37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2F3713"/>
    <w:rsid w:val="00003F03"/>
    <w:rsid w:val="00005968"/>
    <w:rsid w:val="0001322F"/>
    <w:rsid w:val="0001643B"/>
    <w:rsid w:val="00017AD7"/>
    <w:rsid w:val="000263C8"/>
    <w:rsid w:val="00031BBA"/>
    <w:rsid w:val="000342A9"/>
    <w:rsid w:val="000543BF"/>
    <w:rsid w:val="00055D6C"/>
    <w:rsid w:val="000608D4"/>
    <w:rsid w:val="00062DD2"/>
    <w:rsid w:val="00074AA6"/>
    <w:rsid w:val="00081F1B"/>
    <w:rsid w:val="000860E5"/>
    <w:rsid w:val="00094A5A"/>
    <w:rsid w:val="00096C4D"/>
    <w:rsid w:val="000A3725"/>
    <w:rsid w:val="000B1881"/>
    <w:rsid w:val="000B2D17"/>
    <w:rsid w:val="000B5B56"/>
    <w:rsid w:val="000C47E7"/>
    <w:rsid w:val="000D07AD"/>
    <w:rsid w:val="000D3338"/>
    <w:rsid w:val="000D3B13"/>
    <w:rsid w:val="000D3F44"/>
    <w:rsid w:val="000D4489"/>
    <w:rsid w:val="000D6ED6"/>
    <w:rsid w:val="000E57A0"/>
    <w:rsid w:val="000F15E4"/>
    <w:rsid w:val="000F4CA2"/>
    <w:rsid w:val="00100F4A"/>
    <w:rsid w:val="00102E68"/>
    <w:rsid w:val="001042C1"/>
    <w:rsid w:val="001069FC"/>
    <w:rsid w:val="00111E8E"/>
    <w:rsid w:val="00113108"/>
    <w:rsid w:val="00115052"/>
    <w:rsid w:val="001260B2"/>
    <w:rsid w:val="001277F3"/>
    <w:rsid w:val="0016428C"/>
    <w:rsid w:val="00173D02"/>
    <w:rsid w:val="00177DCE"/>
    <w:rsid w:val="00180DD3"/>
    <w:rsid w:val="00186686"/>
    <w:rsid w:val="00186C98"/>
    <w:rsid w:val="001934BC"/>
    <w:rsid w:val="001A11F4"/>
    <w:rsid w:val="001B492B"/>
    <w:rsid w:val="001B5991"/>
    <w:rsid w:val="001B7402"/>
    <w:rsid w:val="001D527F"/>
    <w:rsid w:val="001E47C7"/>
    <w:rsid w:val="001F4C99"/>
    <w:rsid w:val="001F6238"/>
    <w:rsid w:val="001F62F4"/>
    <w:rsid w:val="00205838"/>
    <w:rsid w:val="00205AD2"/>
    <w:rsid w:val="0020702F"/>
    <w:rsid w:val="002102F0"/>
    <w:rsid w:val="00210D0A"/>
    <w:rsid w:val="00210D2F"/>
    <w:rsid w:val="00216D40"/>
    <w:rsid w:val="00230DA6"/>
    <w:rsid w:val="00232DC4"/>
    <w:rsid w:val="0023465B"/>
    <w:rsid w:val="00237A83"/>
    <w:rsid w:val="00243230"/>
    <w:rsid w:val="0024605A"/>
    <w:rsid w:val="002464A0"/>
    <w:rsid w:val="002511EF"/>
    <w:rsid w:val="002530EF"/>
    <w:rsid w:val="00265D70"/>
    <w:rsid w:val="0027012D"/>
    <w:rsid w:val="002770F2"/>
    <w:rsid w:val="0027797E"/>
    <w:rsid w:val="00280472"/>
    <w:rsid w:val="002820F5"/>
    <w:rsid w:val="00285940"/>
    <w:rsid w:val="00291F10"/>
    <w:rsid w:val="00292EC1"/>
    <w:rsid w:val="00296202"/>
    <w:rsid w:val="00296427"/>
    <w:rsid w:val="00297702"/>
    <w:rsid w:val="002A0143"/>
    <w:rsid w:val="002A4497"/>
    <w:rsid w:val="002A6E85"/>
    <w:rsid w:val="002B3AB4"/>
    <w:rsid w:val="002C5000"/>
    <w:rsid w:val="002C668D"/>
    <w:rsid w:val="002C6B0F"/>
    <w:rsid w:val="002D29BE"/>
    <w:rsid w:val="002D2B89"/>
    <w:rsid w:val="002D7C55"/>
    <w:rsid w:val="002D7E5D"/>
    <w:rsid w:val="002E31B1"/>
    <w:rsid w:val="002E3237"/>
    <w:rsid w:val="002F3713"/>
    <w:rsid w:val="00301322"/>
    <w:rsid w:val="00311540"/>
    <w:rsid w:val="003125F1"/>
    <w:rsid w:val="00313D03"/>
    <w:rsid w:val="00313D6A"/>
    <w:rsid w:val="00330F04"/>
    <w:rsid w:val="00337512"/>
    <w:rsid w:val="0034402F"/>
    <w:rsid w:val="003515F5"/>
    <w:rsid w:val="00352CF3"/>
    <w:rsid w:val="00361C7E"/>
    <w:rsid w:val="003731C0"/>
    <w:rsid w:val="003840EF"/>
    <w:rsid w:val="00384BCB"/>
    <w:rsid w:val="00386B2C"/>
    <w:rsid w:val="003870B0"/>
    <w:rsid w:val="0039103E"/>
    <w:rsid w:val="0039265F"/>
    <w:rsid w:val="0039565F"/>
    <w:rsid w:val="003A1928"/>
    <w:rsid w:val="003A2617"/>
    <w:rsid w:val="003A2B9D"/>
    <w:rsid w:val="003A583C"/>
    <w:rsid w:val="003A59D8"/>
    <w:rsid w:val="003C0FA2"/>
    <w:rsid w:val="003C44BD"/>
    <w:rsid w:val="003C509F"/>
    <w:rsid w:val="003D3E6E"/>
    <w:rsid w:val="003D6588"/>
    <w:rsid w:val="0040259D"/>
    <w:rsid w:val="00405F56"/>
    <w:rsid w:val="004234DE"/>
    <w:rsid w:val="00432FBE"/>
    <w:rsid w:val="00442809"/>
    <w:rsid w:val="00452293"/>
    <w:rsid w:val="00466481"/>
    <w:rsid w:val="00476641"/>
    <w:rsid w:val="00481998"/>
    <w:rsid w:val="00483B2E"/>
    <w:rsid w:val="00490385"/>
    <w:rsid w:val="00496065"/>
    <w:rsid w:val="004A2460"/>
    <w:rsid w:val="004A3933"/>
    <w:rsid w:val="004B0368"/>
    <w:rsid w:val="004B0C91"/>
    <w:rsid w:val="004B2F38"/>
    <w:rsid w:val="004B4D75"/>
    <w:rsid w:val="004C7E5B"/>
    <w:rsid w:val="004D0AE8"/>
    <w:rsid w:val="004F3AF3"/>
    <w:rsid w:val="00504952"/>
    <w:rsid w:val="00505DB1"/>
    <w:rsid w:val="005069C3"/>
    <w:rsid w:val="00510C23"/>
    <w:rsid w:val="0051329E"/>
    <w:rsid w:val="00514377"/>
    <w:rsid w:val="005157D5"/>
    <w:rsid w:val="0052134F"/>
    <w:rsid w:val="00522991"/>
    <w:rsid w:val="0052583D"/>
    <w:rsid w:val="005315CD"/>
    <w:rsid w:val="005322E3"/>
    <w:rsid w:val="0053360E"/>
    <w:rsid w:val="0053557E"/>
    <w:rsid w:val="00542A4E"/>
    <w:rsid w:val="005441B3"/>
    <w:rsid w:val="00544C55"/>
    <w:rsid w:val="00545E87"/>
    <w:rsid w:val="0055499D"/>
    <w:rsid w:val="00555D84"/>
    <w:rsid w:val="00561782"/>
    <w:rsid w:val="005621EA"/>
    <w:rsid w:val="00562D23"/>
    <w:rsid w:val="00563483"/>
    <w:rsid w:val="005675A5"/>
    <w:rsid w:val="005728A6"/>
    <w:rsid w:val="005762C3"/>
    <w:rsid w:val="00576E30"/>
    <w:rsid w:val="00576F38"/>
    <w:rsid w:val="00583958"/>
    <w:rsid w:val="005900A0"/>
    <w:rsid w:val="00594D1E"/>
    <w:rsid w:val="00595463"/>
    <w:rsid w:val="00596008"/>
    <w:rsid w:val="005A08FC"/>
    <w:rsid w:val="005A24AC"/>
    <w:rsid w:val="005A7283"/>
    <w:rsid w:val="005B33A1"/>
    <w:rsid w:val="005C171F"/>
    <w:rsid w:val="005D3DE1"/>
    <w:rsid w:val="005D42A5"/>
    <w:rsid w:val="005D4C28"/>
    <w:rsid w:val="005D746D"/>
    <w:rsid w:val="005E16E5"/>
    <w:rsid w:val="005E3465"/>
    <w:rsid w:val="005F2216"/>
    <w:rsid w:val="00611EFF"/>
    <w:rsid w:val="00612397"/>
    <w:rsid w:val="00614A7E"/>
    <w:rsid w:val="00614C09"/>
    <w:rsid w:val="0063561C"/>
    <w:rsid w:val="00640108"/>
    <w:rsid w:val="006445AB"/>
    <w:rsid w:val="00650EC3"/>
    <w:rsid w:val="0065329E"/>
    <w:rsid w:val="00660AA6"/>
    <w:rsid w:val="006635A4"/>
    <w:rsid w:val="00667BC5"/>
    <w:rsid w:val="00673B57"/>
    <w:rsid w:val="006779BB"/>
    <w:rsid w:val="006864F0"/>
    <w:rsid w:val="00695FFB"/>
    <w:rsid w:val="006B289F"/>
    <w:rsid w:val="006D5F1A"/>
    <w:rsid w:val="006D6EF9"/>
    <w:rsid w:val="006D7632"/>
    <w:rsid w:val="006E2EA8"/>
    <w:rsid w:val="006E42C5"/>
    <w:rsid w:val="006F1709"/>
    <w:rsid w:val="00701560"/>
    <w:rsid w:val="00701963"/>
    <w:rsid w:val="00706868"/>
    <w:rsid w:val="00710CC0"/>
    <w:rsid w:val="00716B1D"/>
    <w:rsid w:val="00717AB2"/>
    <w:rsid w:val="00722413"/>
    <w:rsid w:val="007232FB"/>
    <w:rsid w:val="0072455D"/>
    <w:rsid w:val="0072772A"/>
    <w:rsid w:val="00735C52"/>
    <w:rsid w:val="00736A12"/>
    <w:rsid w:val="007409AF"/>
    <w:rsid w:val="00741DBA"/>
    <w:rsid w:val="007431A2"/>
    <w:rsid w:val="00743B90"/>
    <w:rsid w:val="007453F4"/>
    <w:rsid w:val="007579C3"/>
    <w:rsid w:val="0076335C"/>
    <w:rsid w:val="00774498"/>
    <w:rsid w:val="00776850"/>
    <w:rsid w:val="00782EF0"/>
    <w:rsid w:val="007913E5"/>
    <w:rsid w:val="007B0C4D"/>
    <w:rsid w:val="007B3F57"/>
    <w:rsid w:val="007C4E13"/>
    <w:rsid w:val="007D3B26"/>
    <w:rsid w:val="007D5894"/>
    <w:rsid w:val="007E6B7F"/>
    <w:rsid w:val="008034DE"/>
    <w:rsid w:val="00806B01"/>
    <w:rsid w:val="0081085A"/>
    <w:rsid w:val="008118CD"/>
    <w:rsid w:val="00816A7A"/>
    <w:rsid w:val="00817C27"/>
    <w:rsid w:val="008272E8"/>
    <w:rsid w:val="00843174"/>
    <w:rsid w:val="008524F2"/>
    <w:rsid w:val="00852C60"/>
    <w:rsid w:val="008633E2"/>
    <w:rsid w:val="00863405"/>
    <w:rsid w:val="00864BFF"/>
    <w:rsid w:val="00866656"/>
    <w:rsid w:val="00873535"/>
    <w:rsid w:val="00876A6B"/>
    <w:rsid w:val="00876EAF"/>
    <w:rsid w:val="0088114E"/>
    <w:rsid w:val="00885FDE"/>
    <w:rsid w:val="00890897"/>
    <w:rsid w:val="00891A19"/>
    <w:rsid w:val="008B0007"/>
    <w:rsid w:val="008B05E4"/>
    <w:rsid w:val="008B448F"/>
    <w:rsid w:val="008C0909"/>
    <w:rsid w:val="008C15AF"/>
    <w:rsid w:val="008C5D6B"/>
    <w:rsid w:val="008D7BCF"/>
    <w:rsid w:val="008E4162"/>
    <w:rsid w:val="008E5349"/>
    <w:rsid w:val="008F11C9"/>
    <w:rsid w:val="008F39A6"/>
    <w:rsid w:val="00902AF5"/>
    <w:rsid w:val="00915C84"/>
    <w:rsid w:val="00923889"/>
    <w:rsid w:val="00936B4C"/>
    <w:rsid w:val="00943541"/>
    <w:rsid w:val="00945759"/>
    <w:rsid w:val="0094742B"/>
    <w:rsid w:val="00960D31"/>
    <w:rsid w:val="00961751"/>
    <w:rsid w:val="00961D8E"/>
    <w:rsid w:val="00966C62"/>
    <w:rsid w:val="00984442"/>
    <w:rsid w:val="0098505C"/>
    <w:rsid w:val="009878A4"/>
    <w:rsid w:val="00990A62"/>
    <w:rsid w:val="00995335"/>
    <w:rsid w:val="009A1089"/>
    <w:rsid w:val="009A12FE"/>
    <w:rsid w:val="009B09C4"/>
    <w:rsid w:val="009B7DC8"/>
    <w:rsid w:val="009C73BC"/>
    <w:rsid w:val="009E19FD"/>
    <w:rsid w:val="009E6FAF"/>
    <w:rsid w:val="009F310D"/>
    <w:rsid w:val="009F4B43"/>
    <w:rsid w:val="009F53DF"/>
    <w:rsid w:val="009F6D69"/>
    <w:rsid w:val="009F71B1"/>
    <w:rsid w:val="00A00304"/>
    <w:rsid w:val="00A025D9"/>
    <w:rsid w:val="00A10843"/>
    <w:rsid w:val="00A11017"/>
    <w:rsid w:val="00A32A39"/>
    <w:rsid w:val="00A41165"/>
    <w:rsid w:val="00A5121C"/>
    <w:rsid w:val="00A56E9E"/>
    <w:rsid w:val="00A7622F"/>
    <w:rsid w:val="00A764BD"/>
    <w:rsid w:val="00A772B3"/>
    <w:rsid w:val="00A83E12"/>
    <w:rsid w:val="00A85810"/>
    <w:rsid w:val="00A8682B"/>
    <w:rsid w:val="00A877CE"/>
    <w:rsid w:val="00A932AB"/>
    <w:rsid w:val="00A94C48"/>
    <w:rsid w:val="00AA5E17"/>
    <w:rsid w:val="00AB6722"/>
    <w:rsid w:val="00AE549C"/>
    <w:rsid w:val="00AE68BD"/>
    <w:rsid w:val="00AE71EB"/>
    <w:rsid w:val="00B02289"/>
    <w:rsid w:val="00B07176"/>
    <w:rsid w:val="00B1360E"/>
    <w:rsid w:val="00B1504D"/>
    <w:rsid w:val="00B153E3"/>
    <w:rsid w:val="00B359C3"/>
    <w:rsid w:val="00B42E09"/>
    <w:rsid w:val="00B47FC2"/>
    <w:rsid w:val="00B54D1C"/>
    <w:rsid w:val="00B551C9"/>
    <w:rsid w:val="00B62671"/>
    <w:rsid w:val="00B640C3"/>
    <w:rsid w:val="00B65414"/>
    <w:rsid w:val="00B70E0B"/>
    <w:rsid w:val="00B719E7"/>
    <w:rsid w:val="00B747D6"/>
    <w:rsid w:val="00B84701"/>
    <w:rsid w:val="00B878E3"/>
    <w:rsid w:val="00BA52C3"/>
    <w:rsid w:val="00BB4BDB"/>
    <w:rsid w:val="00BC0D91"/>
    <w:rsid w:val="00BC33BA"/>
    <w:rsid w:val="00BC7EE4"/>
    <w:rsid w:val="00BD0CA6"/>
    <w:rsid w:val="00BD5EDC"/>
    <w:rsid w:val="00BD62C0"/>
    <w:rsid w:val="00BF4B5C"/>
    <w:rsid w:val="00C13991"/>
    <w:rsid w:val="00C13CCF"/>
    <w:rsid w:val="00C14505"/>
    <w:rsid w:val="00C15854"/>
    <w:rsid w:val="00C27585"/>
    <w:rsid w:val="00C332F1"/>
    <w:rsid w:val="00C35EDA"/>
    <w:rsid w:val="00C3617B"/>
    <w:rsid w:val="00C37909"/>
    <w:rsid w:val="00C50805"/>
    <w:rsid w:val="00C62456"/>
    <w:rsid w:val="00C62C1F"/>
    <w:rsid w:val="00C70B93"/>
    <w:rsid w:val="00C81291"/>
    <w:rsid w:val="00C844B8"/>
    <w:rsid w:val="00C87AE5"/>
    <w:rsid w:val="00C929E0"/>
    <w:rsid w:val="00C959E6"/>
    <w:rsid w:val="00CA7960"/>
    <w:rsid w:val="00CB032F"/>
    <w:rsid w:val="00CB17DA"/>
    <w:rsid w:val="00CB267D"/>
    <w:rsid w:val="00CD6642"/>
    <w:rsid w:val="00CD7A04"/>
    <w:rsid w:val="00CE382F"/>
    <w:rsid w:val="00CF6862"/>
    <w:rsid w:val="00D10D8A"/>
    <w:rsid w:val="00D12356"/>
    <w:rsid w:val="00D14F30"/>
    <w:rsid w:val="00D16591"/>
    <w:rsid w:val="00D1781C"/>
    <w:rsid w:val="00D21316"/>
    <w:rsid w:val="00D21AD9"/>
    <w:rsid w:val="00D27B22"/>
    <w:rsid w:val="00D31962"/>
    <w:rsid w:val="00D36053"/>
    <w:rsid w:val="00D36461"/>
    <w:rsid w:val="00D37FB2"/>
    <w:rsid w:val="00D41154"/>
    <w:rsid w:val="00D4196F"/>
    <w:rsid w:val="00D57168"/>
    <w:rsid w:val="00D604F4"/>
    <w:rsid w:val="00D61826"/>
    <w:rsid w:val="00D74AE1"/>
    <w:rsid w:val="00D777D1"/>
    <w:rsid w:val="00D901F0"/>
    <w:rsid w:val="00DB723D"/>
    <w:rsid w:val="00DD6EDC"/>
    <w:rsid w:val="00DF16E7"/>
    <w:rsid w:val="00DF2A1B"/>
    <w:rsid w:val="00DF3F9C"/>
    <w:rsid w:val="00DF6A42"/>
    <w:rsid w:val="00DF7234"/>
    <w:rsid w:val="00E03D03"/>
    <w:rsid w:val="00E11389"/>
    <w:rsid w:val="00E114E2"/>
    <w:rsid w:val="00E21163"/>
    <w:rsid w:val="00E2346E"/>
    <w:rsid w:val="00E24D90"/>
    <w:rsid w:val="00E4585E"/>
    <w:rsid w:val="00E5047E"/>
    <w:rsid w:val="00E51FD6"/>
    <w:rsid w:val="00E5212B"/>
    <w:rsid w:val="00E60354"/>
    <w:rsid w:val="00E63107"/>
    <w:rsid w:val="00E63E26"/>
    <w:rsid w:val="00E73A4F"/>
    <w:rsid w:val="00E77A8E"/>
    <w:rsid w:val="00E81203"/>
    <w:rsid w:val="00E82A3D"/>
    <w:rsid w:val="00E86165"/>
    <w:rsid w:val="00E93147"/>
    <w:rsid w:val="00E9434D"/>
    <w:rsid w:val="00EA109E"/>
    <w:rsid w:val="00EA4A74"/>
    <w:rsid w:val="00EB5812"/>
    <w:rsid w:val="00EC041F"/>
    <w:rsid w:val="00EC13B4"/>
    <w:rsid w:val="00ED4AD8"/>
    <w:rsid w:val="00EE418A"/>
    <w:rsid w:val="00EE686C"/>
    <w:rsid w:val="00EE6A96"/>
    <w:rsid w:val="00EF12F3"/>
    <w:rsid w:val="00EF2A90"/>
    <w:rsid w:val="00EF472E"/>
    <w:rsid w:val="00EF474A"/>
    <w:rsid w:val="00F00D79"/>
    <w:rsid w:val="00F00DAB"/>
    <w:rsid w:val="00F0416C"/>
    <w:rsid w:val="00F04970"/>
    <w:rsid w:val="00F05159"/>
    <w:rsid w:val="00F05BEA"/>
    <w:rsid w:val="00F13E82"/>
    <w:rsid w:val="00F23D7B"/>
    <w:rsid w:val="00F23DCF"/>
    <w:rsid w:val="00F30561"/>
    <w:rsid w:val="00F30E2A"/>
    <w:rsid w:val="00F36EBD"/>
    <w:rsid w:val="00F37A6B"/>
    <w:rsid w:val="00F47473"/>
    <w:rsid w:val="00F51D88"/>
    <w:rsid w:val="00F6098C"/>
    <w:rsid w:val="00F62D27"/>
    <w:rsid w:val="00F654AF"/>
    <w:rsid w:val="00F74015"/>
    <w:rsid w:val="00F76D5C"/>
    <w:rsid w:val="00F812FA"/>
    <w:rsid w:val="00F83FDD"/>
    <w:rsid w:val="00F8463F"/>
    <w:rsid w:val="00F92C61"/>
    <w:rsid w:val="00F9509C"/>
    <w:rsid w:val="00F96119"/>
    <w:rsid w:val="00F973AB"/>
    <w:rsid w:val="00FA1B92"/>
    <w:rsid w:val="00FA283C"/>
    <w:rsid w:val="00FA3A93"/>
    <w:rsid w:val="00FB39E3"/>
    <w:rsid w:val="00FB3BDD"/>
    <w:rsid w:val="00FB52B7"/>
    <w:rsid w:val="00FC3568"/>
    <w:rsid w:val="00FC46B0"/>
    <w:rsid w:val="00FC7EB1"/>
    <w:rsid w:val="00FD3CDC"/>
    <w:rsid w:val="00FD5F10"/>
    <w:rsid w:val="00FD70D6"/>
    <w:rsid w:val="00FD7CDE"/>
    <w:rsid w:val="00FE0192"/>
    <w:rsid w:val="00FE5CE8"/>
    <w:rsid w:val="00FF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D0A"/>
    <w:pPr>
      <w:widowControl w:val="0"/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10D0A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210D0A"/>
    <w:pPr>
      <w:keepNext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qFormat/>
    <w:rsid w:val="00210D0A"/>
    <w:pPr>
      <w:keepNext/>
      <w:jc w:val="both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210D0A"/>
    <w:pPr>
      <w:keepNext/>
      <w:tabs>
        <w:tab w:val="center" w:pos="4253"/>
        <w:tab w:val="center" w:pos="6237"/>
      </w:tabs>
      <w:jc w:val="center"/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rsid w:val="00210D0A"/>
    <w:pPr>
      <w:keepNext/>
      <w:widowControl/>
      <w:autoSpaceDE/>
      <w:autoSpaceDN/>
      <w:ind w:left="567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210D0A"/>
    <w:pPr>
      <w:keepNext/>
      <w:ind w:left="567" w:hanging="567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210D0A"/>
    <w:pPr>
      <w:keepNext/>
      <w:ind w:left="567" w:hanging="567"/>
      <w:jc w:val="both"/>
      <w:outlineLvl w:val="6"/>
    </w:pPr>
    <w:rPr>
      <w:b/>
      <w:caps/>
      <w:sz w:val="24"/>
    </w:rPr>
  </w:style>
  <w:style w:type="paragraph" w:styleId="Heading8">
    <w:name w:val="heading 8"/>
    <w:basedOn w:val="Normal"/>
    <w:next w:val="Normal"/>
    <w:qFormat/>
    <w:rsid w:val="00210D0A"/>
    <w:pPr>
      <w:keepNext/>
      <w:jc w:val="center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rsid w:val="00210D0A"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10D0A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210D0A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210D0A"/>
  </w:style>
  <w:style w:type="paragraph" w:styleId="Header">
    <w:name w:val="header"/>
    <w:basedOn w:val="Normal"/>
    <w:rsid w:val="00210D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10D0A"/>
    <w:pPr>
      <w:tabs>
        <w:tab w:val="center" w:pos="4153"/>
        <w:tab w:val="right" w:pos="8306"/>
      </w:tabs>
    </w:pPr>
  </w:style>
  <w:style w:type="paragraph" w:customStyle="1" w:styleId="bodytext0">
    <w:name w:val="bodytext"/>
    <w:basedOn w:val="Normal"/>
    <w:rsid w:val="00210D0A"/>
    <w:pPr>
      <w:widowControl/>
      <w:autoSpaceDE/>
      <w:autoSpaceDN/>
      <w:spacing w:after="100"/>
      <w:ind w:left="720" w:right="360" w:hanging="72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rsid w:val="00210D0A"/>
    <w:pPr>
      <w:tabs>
        <w:tab w:val="center" w:pos="4253"/>
        <w:tab w:val="center" w:pos="6237"/>
      </w:tabs>
      <w:autoSpaceDE/>
      <w:autoSpaceDN/>
      <w:ind w:left="567"/>
    </w:pPr>
    <w:rPr>
      <w:sz w:val="24"/>
    </w:rPr>
  </w:style>
  <w:style w:type="paragraph" w:styleId="BodyTextIndent">
    <w:name w:val="Body Text Indent"/>
    <w:basedOn w:val="Normal"/>
    <w:rsid w:val="00210D0A"/>
    <w:pPr>
      <w:ind w:left="567"/>
      <w:jc w:val="both"/>
    </w:pPr>
    <w:rPr>
      <w:sz w:val="24"/>
    </w:rPr>
  </w:style>
  <w:style w:type="paragraph" w:styleId="BodyText2">
    <w:name w:val="Body Text 2"/>
    <w:basedOn w:val="Normal"/>
    <w:rsid w:val="00210D0A"/>
    <w:pPr>
      <w:tabs>
        <w:tab w:val="left" w:pos="3402"/>
      </w:tabs>
    </w:pPr>
    <w:rPr>
      <w:b/>
      <w:sz w:val="24"/>
    </w:rPr>
  </w:style>
  <w:style w:type="paragraph" w:styleId="BalloonText">
    <w:name w:val="Balloon Text"/>
    <w:basedOn w:val="Normal"/>
    <w:semiHidden/>
    <w:rsid w:val="00210D0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10D0A"/>
    <w:pPr>
      <w:ind w:left="567"/>
      <w:jc w:val="both"/>
    </w:pPr>
    <w:rPr>
      <w:b/>
      <w:sz w:val="24"/>
    </w:rPr>
  </w:style>
  <w:style w:type="paragraph" w:customStyle="1" w:styleId="inlinebodytext1">
    <w:name w:val="inlinebodytext1"/>
    <w:basedOn w:val="Normal"/>
    <w:rsid w:val="00210D0A"/>
    <w:pPr>
      <w:widowControl/>
      <w:autoSpaceDE/>
      <w:autoSpaceDN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CD6642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E943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434D"/>
  </w:style>
  <w:style w:type="character" w:customStyle="1" w:styleId="CommentTextChar">
    <w:name w:val="Comment Text Char"/>
    <w:basedOn w:val="DefaultParagraphFont"/>
    <w:link w:val="CommentText"/>
    <w:rsid w:val="00E9434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4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434D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5D70"/>
    <w:rPr>
      <w:lang w:eastAsia="en-US"/>
    </w:rPr>
  </w:style>
  <w:style w:type="paragraph" w:customStyle="1" w:styleId="Default">
    <w:name w:val="Default"/>
    <w:rsid w:val="00FF13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253"/>
        <w:tab w:val="center" w:pos="6237"/>
      </w:tabs>
      <w:jc w:val="center"/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autoSpaceDE/>
      <w:autoSpaceDN/>
      <w:ind w:left="567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ind w:left="567" w:hanging="567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567" w:hanging="567"/>
      <w:jc w:val="both"/>
      <w:outlineLvl w:val="6"/>
    </w:pPr>
    <w:rPr>
      <w:b/>
      <w:caps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bodytext0">
    <w:name w:val="bodytext"/>
    <w:basedOn w:val="Normal"/>
    <w:pPr>
      <w:widowControl/>
      <w:autoSpaceDE/>
      <w:autoSpaceDN/>
      <w:spacing w:after="100"/>
      <w:ind w:left="720" w:right="360" w:hanging="72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tabs>
        <w:tab w:val="center" w:pos="4253"/>
        <w:tab w:val="center" w:pos="6237"/>
      </w:tabs>
      <w:autoSpaceDE/>
      <w:autoSpaceDN/>
      <w:ind w:left="567"/>
    </w:pPr>
    <w:rPr>
      <w:sz w:val="24"/>
    </w:rPr>
  </w:style>
  <w:style w:type="paragraph" w:styleId="BodyTextIndent">
    <w:name w:val="Body Text Indent"/>
    <w:basedOn w:val="Normal"/>
    <w:pPr>
      <w:ind w:left="567"/>
      <w:jc w:val="both"/>
    </w:pPr>
    <w:rPr>
      <w:sz w:val="24"/>
    </w:rPr>
  </w:style>
  <w:style w:type="paragraph" w:styleId="BodyText2">
    <w:name w:val="Body Text 2"/>
    <w:basedOn w:val="Normal"/>
    <w:pPr>
      <w:tabs>
        <w:tab w:val="left" w:pos="3402"/>
      </w:tabs>
    </w:pPr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ind w:left="567"/>
      <w:jc w:val="both"/>
    </w:pPr>
    <w:rPr>
      <w:b/>
      <w:sz w:val="24"/>
    </w:rPr>
  </w:style>
  <w:style w:type="paragraph" w:customStyle="1" w:styleId="inlinebodytext1">
    <w:name w:val="inlinebodytext1"/>
    <w:basedOn w:val="Normal"/>
    <w:pPr>
      <w:widowControl/>
      <w:autoSpaceDE/>
      <w:autoSpaceDN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CD6642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E943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434D"/>
  </w:style>
  <w:style w:type="character" w:customStyle="1" w:styleId="CommentTextChar">
    <w:name w:val="Comment Text Char"/>
    <w:basedOn w:val="DefaultParagraphFont"/>
    <w:link w:val="CommentText"/>
    <w:rsid w:val="00E9434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4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434D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5D70"/>
    <w:rPr>
      <w:lang w:eastAsia="en-US"/>
    </w:rPr>
  </w:style>
  <w:style w:type="paragraph" w:customStyle="1" w:styleId="Default">
    <w:name w:val="Default"/>
    <w:rsid w:val="00FF13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Procedure for ISDN Videoconferencing Equipment</vt:lpstr>
    </vt:vector>
  </TitlesOfParts>
  <Company>University of Newcastle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Procedure for ISDN Videoconferencing Equipment</dc:title>
  <dc:creator>anne francis</dc:creator>
  <cp:lastModifiedBy>Paul</cp:lastModifiedBy>
  <cp:revision>4</cp:revision>
  <cp:lastPrinted>2001-12-07T17:10:00Z</cp:lastPrinted>
  <dcterms:created xsi:type="dcterms:W3CDTF">2012-03-26T12:26:00Z</dcterms:created>
  <dcterms:modified xsi:type="dcterms:W3CDTF">2012-03-30T10:10:00Z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